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6B" w:rsidRPr="007A6EF1" w:rsidRDefault="00B77F07" w:rsidP="0022766B">
      <w:pPr>
        <w:jc w:val="center"/>
        <w:rPr>
          <w:rFonts w:ascii="华文中宋" w:eastAsia="华文中宋" w:hAnsi="华文中宋"/>
          <w:b/>
          <w:sz w:val="44"/>
          <w:szCs w:val="44"/>
        </w:rPr>
      </w:pPr>
      <w:r w:rsidRPr="007A6EF1">
        <w:rPr>
          <w:rFonts w:hint="eastAsia"/>
          <w:noProof/>
          <w:sz w:val="44"/>
          <w:szCs w:val="44"/>
        </w:rPr>
        <w:drawing>
          <wp:anchor distT="0" distB="0" distL="114300" distR="114300" simplePos="0" relativeHeight="251664384" behindDoc="0" locked="0" layoutInCell="1" allowOverlap="1" wp14:anchorId="45757CE2" wp14:editId="4744C836">
            <wp:simplePos x="0" y="0"/>
            <wp:positionH relativeFrom="column">
              <wp:posOffset>-480695</wp:posOffset>
            </wp:positionH>
            <wp:positionV relativeFrom="paragraph">
              <wp:posOffset>-613883</wp:posOffset>
            </wp:positionV>
            <wp:extent cx="2190115" cy="690880"/>
            <wp:effectExtent l="0" t="0" r="635" b="0"/>
            <wp:wrapNone/>
            <wp:docPr id="2" name="图片 2" descr="C:\Users\Zizhu\Desktop\logo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zhu\Desktop\logo黑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6B" w:rsidRPr="007A6EF1">
        <w:rPr>
          <w:rFonts w:ascii="华文中宋" w:eastAsia="华文中宋" w:hAnsi="华文中宋" w:hint="eastAsia"/>
          <w:b/>
          <w:sz w:val="44"/>
          <w:szCs w:val="44"/>
        </w:rPr>
        <w:t>新乡学院助学贷款催收通知书</w:t>
      </w:r>
    </w:p>
    <w:p w:rsidR="0022766B" w:rsidRDefault="0022766B" w:rsidP="0022766B">
      <w:pPr>
        <w:tabs>
          <w:tab w:val="left" w:pos="2475"/>
        </w:tabs>
        <w:spacing w:line="480" w:lineRule="exact"/>
        <w:rPr>
          <w:sz w:val="44"/>
          <w:szCs w:val="44"/>
        </w:rPr>
      </w:pPr>
    </w:p>
    <w:p w:rsidR="0022766B" w:rsidRPr="007A6EF1" w:rsidRDefault="0022766B" w:rsidP="0022766B">
      <w:pPr>
        <w:tabs>
          <w:tab w:val="left" w:pos="2475"/>
        </w:tabs>
        <w:spacing w:line="480" w:lineRule="exact"/>
        <w:rPr>
          <w:rFonts w:ascii="仿宋_GB2312" w:eastAsia="仿宋_GB2312"/>
          <w:b/>
          <w:sz w:val="24"/>
        </w:rPr>
      </w:pPr>
      <w:r w:rsidRPr="007A6EF1">
        <w:rPr>
          <w:rFonts w:ascii="仿宋_GB2312" w:eastAsia="仿宋_GB2312" w:hint="eastAsia"/>
          <w:b/>
          <w:sz w:val="24"/>
        </w:rPr>
        <w:t>尊敬的</w:t>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r>
      <w:r w:rsidRPr="007A6EF1">
        <w:rPr>
          <w:rFonts w:ascii="仿宋_GB2312" w:eastAsia="仿宋_GB2312" w:hint="eastAsia"/>
          <w:b/>
          <w:sz w:val="24"/>
        </w:rPr>
        <w:softHyphen/>
        <w:t>贷款学生 ：</w:t>
      </w:r>
      <w:r w:rsidRPr="007A6EF1">
        <w:rPr>
          <w:rFonts w:ascii="仿宋_GB2312" w:eastAsia="仿宋_GB2312" w:hint="eastAsia"/>
          <w:b/>
          <w:sz w:val="24"/>
          <w:u w:val="single"/>
        </w:rPr>
        <w:t xml:space="preserve">       </w:t>
      </w:r>
      <w:r w:rsidR="007A6EF1">
        <w:rPr>
          <w:rFonts w:ascii="仿宋_GB2312" w:eastAsia="仿宋_GB2312"/>
          <w:b/>
          <w:sz w:val="24"/>
          <w:u w:val="single"/>
        </w:rPr>
        <w:t xml:space="preserve"> </w:t>
      </w:r>
      <w:r w:rsidRPr="007A6EF1">
        <w:rPr>
          <w:rFonts w:ascii="仿宋_GB2312" w:eastAsia="仿宋_GB2312" w:hint="eastAsia"/>
          <w:b/>
          <w:sz w:val="24"/>
          <w:u w:val="single"/>
        </w:rPr>
        <w:t xml:space="preserve">   </w:t>
      </w:r>
      <w:r w:rsidRPr="007A6EF1">
        <w:rPr>
          <w:rFonts w:ascii="仿宋_GB2312" w:eastAsia="仿宋_GB2312" w:hint="eastAsia"/>
          <w:b/>
          <w:sz w:val="24"/>
        </w:rPr>
        <w:t xml:space="preserve"> </w:t>
      </w:r>
    </w:p>
    <w:p w:rsidR="0022766B" w:rsidRPr="00027888" w:rsidRDefault="0022766B" w:rsidP="0022766B">
      <w:pPr>
        <w:tabs>
          <w:tab w:val="left" w:pos="2475"/>
        </w:tabs>
        <w:spacing w:line="480" w:lineRule="exact"/>
        <w:ind w:firstLine="480"/>
        <w:rPr>
          <w:rFonts w:ascii="仿宋_GB2312" w:eastAsia="仿宋_GB2312"/>
          <w:sz w:val="24"/>
        </w:rPr>
      </w:pPr>
      <w:r w:rsidRPr="00027888">
        <w:rPr>
          <w:rFonts w:ascii="仿宋_GB2312" w:eastAsia="仿宋_GB2312" w:hint="eastAsia"/>
          <w:sz w:val="24"/>
        </w:rPr>
        <w:t>根据您与开发银行、</w:t>
      </w:r>
      <w:r>
        <w:rPr>
          <w:rFonts w:ascii="仿宋_GB2312" w:eastAsia="仿宋_GB2312" w:hint="eastAsia"/>
          <w:sz w:val="24"/>
        </w:rPr>
        <w:t>新乡学院</w:t>
      </w:r>
      <w:r w:rsidRPr="00027888">
        <w:rPr>
          <w:rFonts w:ascii="仿宋_GB2312" w:eastAsia="仿宋_GB2312" w:hint="eastAsia"/>
          <w:sz w:val="24"/>
        </w:rPr>
        <w:t>签订的《助学贷款合同》约定，您向国家开发银行的借款中，</w:t>
      </w:r>
      <w:r>
        <w:rPr>
          <w:rFonts w:ascii="仿宋_GB2312" w:eastAsia="仿宋_GB2312" w:hint="eastAsia"/>
          <w:sz w:val="24"/>
        </w:rPr>
        <w:t>贷款</w:t>
      </w:r>
      <w:r w:rsidRPr="00D43478">
        <w:rPr>
          <w:rFonts w:ascii="仿宋_GB2312" w:eastAsia="仿宋_GB2312" w:hint="eastAsia"/>
          <w:sz w:val="24"/>
          <w:u w:val="single"/>
        </w:rPr>
        <w:t xml:space="preserve">    </w:t>
      </w:r>
      <w:r>
        <w:rPr>
          <w:rFonts w:ascii="仿宋_GB2312" w:eastAsia="仿宋_GB2312" w:hint="eastAsia"/>
          <w:sz w:val="24"/>
        </w:rPr>
        <w:t>笔，</w:t>
      </w:r>
      <w:r w:rsidRPr="00027888">
        <w:rPr>
          <w:rFonts w:ascii="仿宋_GB2312" w:eastAsia="仿宋_GB2312" w:hint="eastAsia"/>
          <w:sz w:val="24"/>
        </w:rPr>
        <w:t>截至</w:t>
      </w:r>
      <w:r w:rsidR="001B238D">
        <w:rPr>
          <w:rFonts w:ascii="仿宋_GB2312" w:eastAsia="仿宋_GB2312" w:hint="eastAsia"/>
          <w:sz w:val="24"/>
        </w:rPr>
        <w:t>2019</w:t>
      </w:r>
      <w:r>
        <w:rPr>
          <w:rFonts w:ascii="仿宋_GB2312" w:eastAsia="仿宋_GB2312" w:hint="eastAsia"/>
          <w:sz w:val="24"/>
        </w:rPr>
        <w:t>年</w:t>
      </w:r>
      <w:r w:rsidRPr="00D43478">
        <w:rPr>
          <w:rFonts w:ascii="仿宋_GB2312" w:eastAsia="仿宋_GB2312" w:hint="eastAsia"/>
          <w:sz w:val="24"/>
          <w:u w:val="single"/>
        </w:rPr>
        <w:t xml:space="preserve"> </w:t>
      </w:r>
      <w:r w:rsidR="00700E6F">
        <w:rPr>
          <w:rFonts w:ascii="仿宋_GB2312" w:eastAsia="仿宋_GB2312" w:hint="eastAsia"/>
          <w:sz w:val="24"/>
          <w:u w:val="single"/>
        </w:rPr>
        <w:t xml:space="preserve">   </w:t>
      </w:r>
      <w:r>
        <w:rPr>
          <w:rFonts w:ascii="仿宋_GB2312" w:eastAsia="仿宋_GB2312" w:hint="eastAsia"/>
          <w:sz w:val="24"/>
          <w:u w:val="single"/>
        </w:rPr>
        <w:t>月</w:t>
      </w:r>
      <w:r w:rsidR="00700E6F">
        <w:rPr>
          <w:rFonts w:ascii="仿宋_GB2312" w:eastAsia="仿宋_GB2312" w:hint="eastAsia"/>
          <w:sz w:val="24"/>
          <w:u w:val="single"/>
        </w:rPr>
        <w:t xml:space="preserve"> </w:t>
      </w:r>
      <w:r>
        <w:rPr>
          <w:rFonts w:ascii="仿宋_GB2312" w:eastAsia="仿宋_GB2312" w:hint="eastAsia"/>
          <w:sz w:val="24"/>
          <w:u w:val="single"/>
        </w:rPr>
        <w:t xml:space="preserve"> </w:t>
      </w:r>
      <w:r w:rsidR="00700E6F">
        <w:rPr>
          <w:rFonts w:ascii="仿宋_GB2312" w:eastAsia="仿宋_GB2312" w:hint="eastAsia"/>
          <w:sz w:val="24"/>
          <w:u w:val="single"/>
        </w:rPr>
        <w:t xml:space="preserve"> </w:t>
      </w:r>
      <w:r w:rsidRPr="00D43478">
        <w:rPr>
          <w:rFonts w:ascii="仿宋_GB2312" w:eastAsia="仿宋_GB2312" w:hint="eastAsia"/>
          <w:sz w:val="24"/>
          <w:u w:val="single"/>
        </w:rPr>
        <w:t>日</w:t>
      </w:r>
      <w:r w:rsidRPr="00027888">
        <w:rPr>
          <w:rFonts w:ascii="仿宋_GB2312" w:eastAsia="仿宋_GB2312" w:hint="eastAsia"/>
          <w:sz w:val="24"/>
        </w:rPr>
        <w:t>，须还贷款本金</w:t>
      </w:r>
      <w:r w:rsidRPr="00D43478">
        <w:rPr>
          <w:rFonts w:ascii="仿宋_GB2312" w:eastAsia="仿宋_GB2312" w:hint="eastAsia"/>
          <w:sz w:val="24"/>
          <w:u w:val="single"/>
        </w:rPr>
        <w:t xml:space="preserve"> </w:t>
      </w:r>
      <w:r>
        <w:rPr>
          <w:rFonts w:ascii="仿宋_GB2312" w:eastAsia="仿宋_GB2312" w:hint="eastAsia"/>
          <w:sz w:val="24"/>
          <w:u w:val="single"/>
        </w:rPr>
        <w:t xml:space="preserve">     </w:t>
      </w:r>
      <w:r w:rsidRPr="00D43478">
        <w:rPr>
          <w:rFonts w:ascii="仿宋_GB2312" w:eastAsia="仿宋_GB2312" w:hint="eastAsia"/>
          <w:sz w:val="24"/>
          <w:u w:val="single"/>
        </w:rPr>
        <w:t xml:space="preserve"> </w:t>
      </w:r>
      <w:r w:rsidR="00700E6F" w:rsidRPr="00D43478">
        <w:rPr>
          <w:rFonts w:ascii="仿宋_GB2312" w:eastAsia="仿宋_GB2312" w:hint="eastAsia"/>
          <w:sz w:val="24"/>
          <w:u w:val="single"/>
        </w:rPr>
        <w:t xml:space="preserve">   </w:t>
      </w:r>
      <w:r w:rsidRPr="00027888">
        <w:rPr>
          <w:rFonts w:ascii="仿宋_GB2312" w:eastAsia="仿宋_GB2312" w:hint="eastAsia"/>
          <w:sz w:val="24"/>
        </w:rPr>
        <w:t>元 ，还利息</w:t>
      </w:r>
      <w:r w:rsidRPr="00D43478">
        <w:rPr>
          <w:rFonts w:ascii="仿宋_GB2312" w:eastAsia="仿宋_GB2312" w:hint="eastAsia"/>
          <w:sz w:val="24"/>
          <w:u w:val="single"/>
        </w:rPr>
        <w:t xml:space="preserve">        </w:t>
      </w:r>
      <w:r w:rsidRPr="00027888">
        <w:rPr>
          <w:rFonts w:ascii="仿宋_GB2312" w:eastAsia="仿宋_GB2312" w:hint="eastAsia"/>
          <w:sz w:val="24"/>
        </w:rPr>
        <w:t>元，请在</w:t>
      </w:r>
      <w:r w:rsidR="001B238D">
        <w:rPr>
          <w:rFonts w:ascii="仿宋_GB2312" w:eastAsia="仿宋_GB2312" w:hint="eastAsia"/>
          <w:sz w:val="24"/>
        </w:rPr>
        <w:t>2019</w:t>
      </w:r>
      <w:r>
        <w:rPr>
          <w:rFonts w:ascii="仿宋_GB2312" w:eastAsia="仿宋_GB2312" w:hint="eastAsia"/>
          <w:sz w:val="24"/>
        </w:rPr>
        <w:t>年</w:t>
      </w:r>
      <w:r w:rsidRPr="00D43478">
        <w:rPr>
          <w:rFonts w:ascii="仿宋_GB2312" w:eastAsia="仿宋_GB2312" w:hint="eastAsia"/>
          <w:sz w:val="24"/>
          <w:u w:val="single"/>
        </w:rPr>
        <w:t xml:space="preserve"> </w:t>
      </w:r>
      <w:r w:rsidR="00700E6F">
        <w:rPr>
          <w:rFonts w:ascii="仿宋_GB2312" w:eastAsia="仿宋_GB2312" w:hint="eastAsia"/>
          <w:sz w:val="24"/>
          <w:u w:val="single"/>
        </w:rPr>
        <w:t xml:space="preserve"> </w:t>
      </w:r>
      <w:r>
        <w:rPr>
          <w:rFonts w:ascii="仿宋_GB2312" w:eastAsia="仿宋_GB2312" w:hint="eastAsia"/>
          <w:sz w:val="24"/>
          <w:u w:val="single"/>
        </w:rPr>
        <w:t xml:space="preserve">   月</w:t>
      </w:r>
      <w:r w:rsidR="00700E6F">
        <w:rPr>
          <w:rFonts w:ascii="仿宋_GB2312" w:eastAsia="仿宋_GB2312" w:hint="eastAsia"/>
          <w:sz w:val="24"/>
          <w:u w:val="single"/>
        </w:rPr>
        <w:t xml:space="preserve">   </w:t>
      </w:r>
      <w:r>
        <w:rPr>
          <w:rFonts w:ascii="仿宋_GB2312" w:eastAsia="仿宋_GB2312" w:hint="eastAsia"/>
          <w:sz w:val="24"/>
          <w:u w:val="single"/>
        </w:rPr>
        <w:t xml:space="preserve"> </w:t>
      </w:r>
      <w:r w:rsidRPr="00D43478">
        <w:rPr>
          <w:rFonts w:ascii="仿宋_GB2312" w:eastAsia="仿宋_GB2312" w:hint="eastAsia"/>
          <w:sz w:val="24"/>
          <w:u w:val="single"/>
        </w:rPr>
        <w:t>日</w:t>
      </w:r>
      <w:r w:rsidRPr="00027888">
        <w:rPr>
          <w:rFonts w:ascii="仿宋_GB2312" w:eastAsia="仿宋_GB2312" w:hint="eastAsia"/>
          <w:sz w:val="24"/>
        </w:rPr>
        <w:t>前将足额的还款金额充值到还款专用支付宝账户</w:t>
      </w:r>
      <w:r w:rsidR="00F71B1A">
        <w:rPr>
          <w:rFonts w:ascii="仿宋_GB2312" w:eastAsia="仿宋_GB2312" w:hint="eastAsia"/>
          <w:sz w:val="24"/>
        </w:rPr>
        <w:t>或者通过手机支付</w:t>
      </w:r>
      <w:proofErr w:type="gramStart"/>
      <w:r w:rsidR="00F71B1A">
        <w:rPr>
          <w:rFonts w:ascii="仿宋_GB2312" w:eastAsia="仿宋_GB2312" w:hint="eastAsia"/>
          <w:sz w:val="24"/>
        </w:rPr>
        <w:t>宝生活号</w:t>
      </w:r>
      <w:proofErr w:type="gramEnd"/>
      <w:r w:rsidR="00F71B1A">
        <w:rPr>
          <w:rFonts w:ascii="仿宋_GB2312" w:eastAsia="仿宋_GB2312" w:hint="eastAsia"/>
          <w:sz w:val="24"/>
        </w:rPr>
        <w:t>还款</w:t>
      </w:r>
      <w:r w:rsidRPr="00027888">
        <w:rPr>
          <w:rFonts w:ascii="仿宋_GB2312" w:eastAsia="仿宋_GB2312" w:hint="eastAsia"/>
          <w:sz w:val="24"/>
        </w:rPr>
        <w:t>，并请注意以下事项：</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1.</w:t>
      </w:r>
      <w:r w:rsidRPr="00D43478">
        <w:rPr>
          <w:rFonts w:ascii="仿宋_GB2312" w:eastAsia="仿宋_GB2312" w:hint="eastAsia"/>
          <w:sz w:val="24"/>
        </w:rPr>
        <w:t>如果未按借款合同约定还款，根据您与国家开发银行签订的《助学贷款借款合同》的有关约定，银行、高校、省教育厅有权在不通知本人的情况下，在新闻媒体和网络等信息渠道上</w:t>
      </w:r>
      <w:proofErr w:type="gramStart"/>
      <w:r w:rsidRPr="00D43478">
        <w:rPr>
          <w:rFonts w:ascii="仿宋_GB2312" w:eastAsia="仿宋_GB2312" w:hint="eastAsia"/>
          <w:sz w:val="24"/>
        </w:rPr>
        <w:t>公布您</w:t>
      </w:r>
      <w:proofErr w:type="gramEnd"/>
      <w:r w:rsidRPr="00D43478">
        <w:rPr>
          <w:rFonts w:ascii="仿宋_GB2312" w:eastAsia="仿宋_GB2312" w:hint="eastAsia"/>
          <w:sz w:val="24"/>
        </w:rPr>
        <w:t>的欠款；</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2.</w:t>
      </w:r>
      <w:r w:rsidRPr="00D43478">
        <w:rPr>
          <w:rFonts w:ascii="仿宋_GB2312" w:eastAsia="仿宋_GB2312" w:hint="eastAsia"/>
          <w:sz w:val="24"/>
        </w:rPr>
        <w:t>您的违约记录将根据有关规定，进入中国人民银行个人征信数据库（你可以凭身份证到当地人民银行征信处查询），请您收到本通知书后，尽早还款，以免因未按时还款或付息进入征信系统黑名单，对今后的工作、生活等带来不便。敬请注意，不要违约！</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3.</w:t>
      </w:r>
      <w:r w:rsidRPr="00D43478">
        <w:rPr>
          <w:rFonts w:ascii="仿宋_GB2312" w:eastAsia="仿宋_GB2312" w:hint="eastAsia"/>
          <w:sz w:val="24"/>
        </w:rPr>
        <w:t>详情可登陆“国家开发银行</w:t>
      </w:r>
      <w:r>
        <w:rPr>
          <w:rFonts w:ascii="仿宋_GB2312" w:eastAsia="仿宋_GB2312" w:hint="eastAsia"/>
          <w:sz w:val="24"/>
        </w:rPr>
        <w:t>高校</w:t>
      </w:r>
      <w:r w:rsidRPr="00D43478">
        <w:rPr>
          <w:rFonts w:ascii="仿宋_GB2312" w:eastAsia="仿宋_GB2312" w:hint="eastAsia"/>
          <w:sz w:val="24"/>
        </w:rPr>
        <w:t>助学贷款学生在线服务系统”查询。</w:t>
      </w:r>
    </w:p>
    <w:p w:rsidR="0022766B" w:rsidRPr="00D43478" w:rsidRDefault="0022766B" w:rsidP="0022766B">
      <w:pPr>
        <w:tabs>
          <w:tab w:val="left" w:pos="2475"/>
        </w:tabs>
        <w:spacing w:line="480" w:lineRule="exact"/>
        <w:ind w:firstLineChars="175" w:firstLine="420"/>
        <w:rPr>
          <w:rFonts w:ascii="仿宋_GB2312" w:eastAsia="仿宋_GB2312"/>
          <w:sz w:val="24"/>
        </w:rPr>
      </w:pPr>
      <w:r>
        <w:rPr>
          <w:rFonts w:ascii="仿宋_GB2312" w:eastAsia="仿宋_GB2312" w:hint="eastAsia"/>
          <w:sz w:val="24"/>
        </w:rPr>
        <w:t>4.</w:t>
      </w:r>
      <w:r w:rsidRPr="00D43478">
        <w:rPr>
          <w:rFonts w:ascii="仿宋_GB2312" w:eastAsia="仿宋_GB2312" w:hint="eastAsia"/>
          <w:sz w:val="24"/>
        </w:rPr>
        <w:t>如果想结清贷款，必须于还款当月</w:t>
      </w:r>
      <w:r>
        <w:rPr>
          <w:rFonts w:ascii="仿宋_GB2312" w:eastAsia="仿宋_GB2312" w:hint="eastAsia"/>
          <w:sz w:val="24"/>
        </w:rPr>
        <w:t>15</w:t>
      </w:r>
      <w:r w:rsidRPr="00D43478">
        <w:rPr>
          <w:rFonts w:ascii="仿宋_GB2312" w:eastAsia="仿宋_GB2312" w:hint="eastAsia"/>
          <w:sz w:val="24"/>
        </w:rPr>
        <w:t>日前在助学贷款学生在线服务系统中提出“提前还款申请”，并在当月20日</w:t>
      </w:r>
      <w:r w:rsidR="001B238D">
        <w:rPr>
          <w:rFonts w:ascii="仿宋_GB2312" w:eastAsia="仿宋_GB2312" w:hint="eastAsia"/>
          <w:sz w:val="24"/>
        </w:rPr>
        <w:t>前</w:t>
      </w:r>
      <w:r w:rsidRPr="00D43478">
        <w:rPr>
          <w:rFonts w:ascii="仿宋_GB2312" w:eastAsia="仿宋_GB2312" w:hint="eastAsia"/>
          <w:sz w:val="24"/>
        </w:rPr>
        <w:t>还款，具体还款流程请看</w:t>
      </w:r>
      <w:r w:rsidR="006010E8">
        <w:rPr>
          <w:rFonts w:ascii="仿宋_GB2312" w:eastAsia="仿宋_GB2312" w:hint="eastAsia"/>
          <w:sz w:val="24"/>
        </w:rPr>
        <w:t>新乡学院</w:t>
      </w:r>
      <w:r w:rsidR="00C2116E">
        <w:rPr>
          <w:rFonts w:ascii="仿宋_GB2312" w:eastAsia="仿宋_GB2312" w:hint="eastAsia"/>
          <w:sz w:val="24"/>
        </w:rPr>
        <w:t>学生</w:t>
      </w:r>
      <w:proofErr w:type="gramStart"/>
      <w:r w:rsidR="00C2116E">
        <w:rPr>
          <w:rFonts w:ascii="仿宋_GB2312" w:eastAsia="仿宋_GB2312" w:hint="eastAsia"/>
          <w:sz w:val="24"/>
        </w:rPr>
        <w:t>处官网</w:t>
      </w:r>
      <w:r w:rsidRPr="00D43478">
        <w:rPr>
          <w:rFonts w:ascii="仿宋_GB2312" w:eastAsia="仿宋_GB2312" w:hint="eastAsia"/>
          <w:sz w:val="24"/>
        </w:rPr>
        <w:t>的</w:t>
      </w:r>
      <w:proofErr w:type="gramEnd"/>
      <w:r w:rsidRPr="00D43478">
        <w:rPr>
          <w:rFonts w:ascii="仿宋_GB2312" w:eastAsia="仿宋_GB2312" w:hint="eastAsia"/>
          <w:sz w:val="24"/>
        </w:rPr>
        <w:t>“还款流程”。</w:t>
      </w:r>
      <w:bookmarkStart w:id="0" w:name="_GoBack"/>
      <w:bookmarkEnd w:id="0"/>
    </w:p>
    <w:p w:rsidR="0022766B" w:rsidRPr="00D43478" w:rsidRDefault="0022766B" w:rsidP="0022766B">
      <w:pPr>
        <w:tabs>
          <w:tab w:val="left" w:pos="2475"/>
        </w:tabs>
        <w:spacing w:line="480" w:lineRule="exact"/>
        <w:ind w:left="420"/>
        <w:rPr>
          <w:rFonts w:ascii="仿宋_GB2312" w:eastAsia="仿宋_GB2312"/>
          <w:sz w:val="24"/>
        </w:rPr>
      </w:pPr>
      <w:r>
        <w:rPr>
          <w:rFonts w:ascii="仿宋_GB2312" w:eastAsia="仿宋_GB2312" w:hint="eastAsia"/>
          <w:sz w:val="24"/>
        </w:rPr>
        <w:t>5.</w:t>
      </w:r>
      <w:r w:rsidRPr="00D43478">
        <w:rPr>
          <w:rFonts w:ascii="仿宋_GB2312" w:eastAsia="仿宋_GB2312" w:hint="eastAsia"/>
          <w:sz w:val="24"/>
        </w:rPr>
        <w:t>还款信息提示</w:t>
      </w:r>
      <w:r>
        <w:rPr>
          <w:rFonts w:ascii="仿宋_GB2312" w:eastAsia="仿宋_GB2312" w:hint="eastAsia"/>
          <w:sz w:val="24"/>
        </w:rPr>
        <w:t>：</w:t>
      </w:r>
    </w:p>
    <w:tbl>
      <w:tblPr>
        <w:tblStyle w:val="a5"/>
        <w:tblW w:w="0" w:type="auto"/>
        <w:jc w:val="center"/>
        <w:tblLayout w:type="fixed"/>
        <w:tblLook w:val="04A0" w:firstRow="1" w:lastRow="0" w:firstColumn="1" w:lastColumn="0" w:noHBand="0" w:noVBand="1"/>
      </w:tblPr>
      <w:tblGrid>
        <w:gridCol w:w="1665"/>
        <w:gridCol w:w="2449"/>
        <w:gridCol w:w="1657"/>
        <w:gridCol w:w="328"/>
        <w:gridCol w:w="2548"/>
      </w:tblGrid>
      <w:tr w:rsidR="0022766B" w:rsidRPr="00027888" w:rsidTr="00FE50F6">
        <w:trPr>
          <w:trHeight w:val="567"/>
          <w:jc w:val="center"/>
        </w:trPr>
        <w:tc>
          <w:tcPr>
            <w:tcW w:w="1665"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学生姓名</w:t>
            </w:r>
          </w:p>
        </w:tc>
        <w:tc>
          <w:tcPr>
            <w:tcW w:w="2449"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身份证号</w:t>
            </w:r>
          </w:p>
        </w:tc>
        <w:tc>
          <w:tcPr>
            <w:tcW w:w="1657" w:type="dxa"/>
            <w:vAlign w:val="center"/>
          </w:tcPr>
          <w:p w:rsidR="0022766B" w:rsidRPr="00027888" w:rsidRDefault="00BC7636" w:rsidP="00BC7636">
            <w:pPr>
              <w:tabs>
                <w:tab w:val="left" w:pos="2475"/>
              </w:tabs>
              <w:ind w:leftChars="57" w:left="120"/>
              <w:jc w:val="center"/>
              <w:rPr>
                <w:rFonts w:ascii="仿宋_GB2312" w:eastAsia="仿宋_GB2312"/>
                <w:sz w:val="24"/>
              </w:rPr>
            </w:pPr>
            <w:r>
              <w:rPr>
                <w:rFonts w:ascii="仿宋_GB2312" w:eastAsia="仿宋_GB2312" w:hint="eastAsia"/>
                <w:sz w:val="24"/>
              </w:rPr>
              <w:t>家长</w:t>
            </w:r>
            <w:r w:rsidR="0022766B" w:rsidRPr="00027888">
              <w:rPr>
                <w:rFonts w:ascii="仿宋_GB2312" w:eastAsia="仿宋_GB2312" w:hint="eastAsia"/>
                <w:sz w:val="24"/>
              </w:rPr>
              <w:t>姓名</w:t>
            </w:r>
          </w:p>
        </w:tc>
        <w:tc>
          <w:tcPr>
            <w:tcW w:w="2876" w:type="dxa"/>
            <w:gridSpan w:val="2"/>
            <w:vAlign w:val="center"/>
          </w:tcPr>
          <w:p w:rsidR="0022766B" w:rsidRPr="00027888" w:rsidRDefault="0022766B" w:rsidP="00EA2D2C">
            <w:pPr>
              <w:tabs>
                <w:tab w:val="left" w:pos="2475"/>
              </w:tabs>
              <w:jc w:val="center"/>
              <w:rPr>
                <w:rFonts w:ascii="仿宋_GB2312" w:eastAsia="仿宋_GB2312"/>
                <w:sz w:val="24"/>
              </w:rPr>
            </w:pPr>
            <w:r>
              <w:rPr>
                <w:rFonts w:ascii="仿宋_GB2312" w:eastAsia="仿宋_GB2312" w:hint="eastAsia"/>
                <w:sz w:val="24"/>
              </w:rPr>
              <w:t>通讯地址</w:t>
            </w:r>
          </w:p>
        </w:tc>
      </w:tr>
      <w:tr w:rsidR="0022766B" w:rsidRPr="00027888" w:rsidTr="00FE50F6">
        <w:trPr>
          <w:trHeight w:val="567"/>
          <w:jc w:val="center"/>
        </w:trPr>
        <w:tc>
          <w:tcPr>
            <w:tcW w:w="1665" w:type="dxa"/>
            <w:vAlign w:val="center"/>
          </w:tcPr>
          <w:p w:rsidR="0022766B" w:rsidRDefault="0022766B" w:rsidP="00EA2D2C">
            <w:pPr>
              <w:jc w:val="center"/>
              <w:rPr>
                <w:rFonts w:ascii="宋体" w:hAnsi="宋体" w:cs="宋体"/>
                <w:sz w:val="20"/>
                <w:szCs w:val="20"/>
              </w:rPr>
            </w:pPr>
          </w:p>
        </w:tc>
        <w:tc>
          <w:tcPr>
            <w:tcW w:w="2449" w:type="dxa"/>
            <w:vAlign w:val="center"/>
          </w:tcPr>
          <w:p w:rsidR="0022766B" w:rsidRDefault="0022766B" w:rsidP="00EA2D2C">
            <w:pPr>
              <w:jc w:val="center"/>
              <w:rPr>
                <w:rFonts w:ascii="宋体" w:hAnsi="宋体" w:cs="宋体"/>
                <w:sz w:val="20"/>
                <w:szCs w:val="20"/>
              </w:rPr>
            </w:pPr>
          </w:p>
        </w:tc>
        <w:tc>
          <w:tcPr>
            <w:tcW w:w="1657" w:type="dxa"/>
            <w:vAlign w:val="center"/>
          </w:tcPr>
          <w:p w:rsidR="0022766B" w:rsidRDefault="0022766B" w:rsidP="00EA2D2C">
            <w:pPr>
              <w:jc w:val="center"/>
              <w:rPr>
                <w:rFonts w:ascii="宋体" w:hAnsi="宋体" w:cs="宋体"/>
                <w:sz w:val="20"/>
                <w:szCs w:val="20"/>
              </w:rPr>
            </w:pPr>
          </w:p>
        </w:tc>
        <w:tc>
          <w:tcPr>
            <w:tcW w:w="2876" w:type="dxa"/>
            <w:gridSpan w:val="2"/>
            <w:vAlign w:val="center"/>
          </w:tcPr>
          <w:p w:rsidR="0022766B" w:rsidRDefault="0022766B" w:rsidP="00EA2D2C">
            <w:pPr>
              <w:jc w:val="center"/>
              <w:rPr>
                <w:rFonts w:ascii="宋体" w:hAnsi="宋体" w:cs="宋体"/>
                <w:sz w:val="20"/>
                <w:szCs w:val="20"/>
              </w:rPr>
            </w:pPr>
          </w:p>
        </w:tc>
      </w:tr>
      <w:tr w:rsidR="0022766B" w:rsidRPr="00027888" w:rsidTr="00FE50F6">
        <w:trPr>
          <w:trHeight w:val="567"/>
          <w:jc w:val="center"/>
        </w:trPr>
        <w:tc>
          <w:tcPr>
            <w:tcW w:w="1665"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贷款金额</w:t>
            </w:r>
            <w:r>
              <w:rPr>
                <w:rFonts w:ascii="仿宋_GB2312" w:eastAsia="仿宋_GB2312" w:hint="eastAsia"/>
                <w:sz w:val="24"/>
              </w:rPr>
              <w:t>（元）</w:t>
            </w:r>
          </w:p>
        </w:tc>
        <w:tc>
          <w:tcPr>
            <w:tcW w:w="2449"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支付宝账户</w:t>
            </w:r>
          </w:p>
        </w:tc>
        <w:tc>
          <w:tcPr>
            <w:tcW w:w="1985" w:type="dxa"/>
            <w:gridSpan w:val="2"/>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应还本金</w:t>
            </w:r>
            <w:r>
              <w:rPr>
                <w:rFonts w:ascii="仿宋_GB2312" w:eastAsia="仿宋_GB2312" w:hint="eastAsia"/>
                <w:sz w:val="24"/>
              </w:rPr>
              <w:t>（元）</w:t>
            </w:r>
          </w:p>
        </w:tc>
        <w:tc>
          <w:tcPr>
            <w:tcW w:w="2548" w:type="dxa"/>
            <w:vAlign w:val="center"/>
          </w:tcPr>
          <w:p w:rsidR="0022766B" w:rsidRPr="00027888" w:rsidRDefault="0022766B" w:rsidP="00EA2D2C">
            <w:pPr>
              <w:tabs>
                <w:tab w:val="left" w:pos="2475"/>
              </w:tabs>
              <w:jc w:val="center"/>
              <w:rPr>
                <w:rFonts w:ascii="仿宋_GB2312" w:eastAsia="仿宋_GB2312"/>
                <w:sz w:val="24"/>
              </w:rPr>
            </w:pPr>
            <w:r w:rsidRPr="00027888">
              <w:rPr>
                <w:rFonts w:ascii="仿宋_GB2312" w:eastAsia="仿宋_GB2312" w:hint="eastAsia"/>
                <w:sz w:val="24"/>
              </w:rPr>
              <w:t>应还利息</w:t>
            </w:r>
            <w:r>
              <w:rPr>
                <w:rFonts w:ascii="仿宋_GB2312" w:eastAsia="仿宋_GB2312" w:hint="eastAsia"/>
                <w:sz w:val="24"/>
              </w:rPr>
              <w:t>（元）</w:t>
            </w:r>
          </w:p>
        </w:tc>
      </w:tr>
      <w:tr w:rsidR="0022766B" w:rsidRPr="00027888" w:rsidTr="00FE50F6">
        <w:trPr>
          <w:trHeight w:val="567"/>
          <w:jc w:val="center"/>
        </w:trPr>
        <w:tc>
          <w:tcPr>
            <w:tcW w:w="1665" w:type="dxa"/>
            <w:vAlign w:val="center"/>
          </w:tcPr>
          <w:p w:rsidR="0022766B" w:rsidRDefault="0022766B" w:rsidP="00EA2D2C">
            <w:pPr>
              <w:jc w:val="center"/>
              <w:rPr>
                <w:rFonts w:ascii="宋体" w:hAnsi="宋体" w:cs="宋体"/>
                <w:sz w:val="20"/>
                <w:szCs w:val="20"/>
              </w:rPr>
            </w:pPr>
          </w:p>
        </w:tc>
        <w:tc>
          <w:tcPr>
            <w:tcW w:w="2449" w:type="dxa"/>
            <w:vAlign w:val="center"/>
          </w:tcPr>
          <w:p w:rsidR="0022766B" w:rsidRDefault="0022766B" w:rsidP="00EA2D2C">
            <w:pPr>
              <w:jc w:val="center"/>
              <w:rPr>
                <w:rFonts w:ascii="宋体" w:hAnsi="宋体" w:cs="宋体"/>
                <w:sz w:val="20"/>
                <w:szCs w:val="20"/>
              </w:rPr>
            </w:pPr>
          </w:p>
        </w:tc>
        <w:tc>
          <w:tcPr>
            <w:tcW w:w="1985" w:type="dxa"/>
            <w:gridSpan w:val="2"/>
            <w:vAlign w:val="center"/>
          </w:tcPr>
          <w:p w:rsidR="0022766B" w:rsidRDefault="0022766B" w:rsidP="00EA2D2C">
            <w:pPr>
              <w:jc w:val="center"/>
              <w:rPr>
                <w:rFonts w:ascii="宋体" w:hAnsi="宋体" w:cs="宋体"/>
                <w:sz w:val="20"/>
                <w:szCs w:val="20"/>
              </w:rPr>
            </w:pPr>
          </w:p>
        </w:tc>
        <w:tc>
          <w:tcPr>
            <w:tcW w:w="2548" w:type="dxa"/>
            <w:vAlign w:val="center"/>
          </w:tcPr>
          <w:p w:rsidR="0022766B" w:rsidRDefault="0022766B" w:rsidP="00EA2D2C">
            <w:pPr>
              <w:jc w:val="center"/>
              <w:rPr>
                <w:rFonts w:ascii="宋体" w:hAnsi="宋体" w:cs="宋体"/>
                <w:sz w:val="20"/>
                <w:szCs w:val="20"/>
              </w:rPr>
            </w:pPr>
          </w:p>
        </w:tc>
      </w:tr>
    </w:tbl>
    <w:p w:rsidR="0022766B" w:rsidRDefault="00F71B1A" w:rsidP="0022766B">
      <w:pPr>
        <w:tabs>
          <w:tab w:val="left" w:pos="2475"/>
        </w:tabs>
        <w:spacing w:line="480" w:lineRule="exact"/>
        <w:ind w:firstLineChars="200" w:firstLine="480"/>
        <w:rPr>
          <w:rFonts w:ascii="仿宋_GB2312" w:eastAsia="仿宋_GB2312"/>
          <w:sz w:val="24"/>
        </w:rPr>
      </w:pPr>
      <w:r>
        <w:rPr>
          <w:rFonts w:ascii="仿宋_GB2312" w:eastAsia="仿宋_GB2312" w:hint="eastAsia"/>
          <w:sz w:val="24"/>
        </w:rPr>
        <w:t>请尽快通过</w:t>
      </w:r>
      <w:r w:rsidR="0022766B" w:rsidRPr="00027888">
        <w:rPr>
          <w:rFonts w:ascii="仿宋_GB2312" w:eastAsia="仿宋_GB2312" w:hint="eastAsia"/>
          <w:sz w:val="24"/>
        </w:rPr>
        <w:t>您的还款专用支付宝账户</w:t>
      </w:r>
      <w:r>
        <w:rPr>
          <w:rFonts w:ascii="仿宋_GB2312" w:eastAsia="仿宋_GB2312" w:hint="eastAsia"/>
          <w:sz w:val="24"/>
        </w:rPr>
        <w:t>还款</w:t>
      </w:r>
      <w:r w:rsidR="0022766B">
        <w:rPr>
          <w:rFonts w:ascii="仿宋_GB2312" w:eastAsia="仿宋_GB2312" w:hint="eastAsia"/>
          <w:sz w:val="24"/>
        </w:rPr>
        <w:t>，</w:t>
      </w:r>
      <w:r w:rsidR="0022766B" w:rsidRPr="00027888">
        <w:rPr>
          <w:rFonts w:ascii="仿宋_GB2312" w:eastAsia="仿宋_GB2312" w:hint="eastAsia"/>
          <w:sz w:val="24"/>
        </w:rPr>
        <w:t>特此通知。</w:t>
      </w:r>
    </w:p>
    <w:p w:rsidR="00E326BA" w:rsidRDefault="0022766B" w:rsidP="00627BE8">
      <w:pPr>
        <w:tabs>
          <w:tab w:val="left" w:pos="2475"/>
        </w:tabs>
        <w:spacing w:line="480" w:lineRule="exact"/>
        <w:ind w:firstLineChars="200" w:firstLine="480"/>
        <w:rPr>
          <w:rFonts w:ascii="仿宋_GB2312" w:eastAsia="仿宋_GB2312"/>
          <w:sz w:val="24"/>
        </w:rPr>
      </w:pPr>
      <w:r w:rsidRPr="00027888">
        <w:rPr>
          <w:rFonts w:ascii="仿宋_GB2312" w:eastAsia="仿宋_GB2312" w:hint="eastAsia"/>
          <w:sz w:val="24"/>
        </w:rPr>
        <w:t>咨询电话：0</w:t>
      </w:r>
      <w:r>
        <w:rPr>
          <w:rFonts w:ascii="仿宋_GB2312" w:eastAsia="仿宋_GB2312" w:hint="eastAsia"/>
          <w:sz w:val="24"/>
        </w:rPr>
        <w:t>373-368238</w:t>
      </w:r>
      <w:r w:rsidR="00F71B1A">
        <w:rPr>
          <w:rFonts w:ascii="仿宋_GB2312" w:eastAsia="仿宋_GB2312" w:hint="eastAsia"/>
          <w:sz w:val="24"/>
        </w:rPr>
        <w:t>5</w:t>
      </w:r>
      <w:r w:rsidR="00D02E3B">
        <w:rPr>
          <w:rFonts w:ascii="仿宋_GB2312" w:eastAsia="仿宋_GB2312" w:hint="eastAsia"/>
          <w:sz w:val="24"/>
        </w:rPr>
        <w:t>；368238</w:t>
      </w:r>
      <w:r w:rsidR="00F71B1A">
        <w:rPr>
          <w:rFonts w:ascii="仿宋_GB2312" w:eastAsia="仿宋_GB2312" w:hint="eastAsia"/>
          <w:sz w:val="24"/>
        </w:rPr>
        <w:t>0</w:t>
      </w:r>
      <w:r>
        <w:rPr>
          <w:rFonts w:ascii="仿宋_GB2312" w:eastAsia="仿宋_GB2312" w:hint="eastAsia"/>
          <w:sz w:val="24"/>
        </w:rPr>
        <w:t>（新乡学院资助中心</w:t>
      </w:r>
      <w:r w:rsidRPr="00027888">
        <w:rPr>
          <w:rFonts w:ascii="仿宋_GB2312" w:eastAsia="仿宋_GB2312" w:hint="eastAsia"/>
          <w:sz w:val="24"/>
        </w:rPr>
        <w:t xml:space="preserve">） </w:t>
      </w:r>
    </w:p>
    <w:p w:rsidR="0022766B" w:rsidRPr="007A6EF1" w:rsidRDefault="0022766B" w:rsidP="0022766B">
      <w:pPr>
        <w:tabs>
          <w:tab w:val="left" w:pos="2475"/>
        </w:tabs>
        <w:spacing w:line="480" w:lineRule="exact"/>
        <w:jc w:val="right"/>
        <w:rPr>
          <w:rFonts w:ascii="仿宋_GB2312" w:eastAsia="仿宋_GB2312"/>
          <w:b/>
          <w:sz w:val="24"/>
        </w:rPr>
      </w:pPr>
      <w:r w:rsidRPr="007A6EF1">
        <w:rPr>
          <w:rFonts w:ascii="仿宋_GB2312" w:eastAsia="仿宋_GB2312" w:hint="eastAsia"/>
          <w:b/>
          <w:sz w:val="24"/>
        </w:rPr>
        <w:t>新乡学院学生资助管理中心</w:t>
      </w:r>
    </w:p>
    <w:p w:rsidR="0022766B" w:rsidRDefault="0022766B" w:rsidP="0022766B">
      <w:pPr>
        <w:tabs>
          <w:tab w:val="left" w:pos="2475"/>
        </w:tabs>
        <w:wordWrap w:val="0"/>
        <w:spacing w:line="480" w:lineRule="exact"/>
        <w:jc w:val="right"/>
      </w:pPr>
      <w:r w:rsidRPr="007A6EF1">
        <w:rPr>
          <w:rFonts w:ascii="仿宋_GB2312" w:eastAsia="仿宋_GB2312" w:hint="eastAsia"/>
          <w:b/>
          <w:sz w:val="24"/>
        </w:rPr>
        <w:t>二</w:t>
      </w:r>
      <w:r w:rsidRPr="007A6EF1">
        <w:rPr>
          <w:rFonts w:ascii="宋体" w:hAnsi="宋体" w:cs="宋体" w:hint="eastAsia"/>
          <w:b/>
          <w:sz w:val="24"/>
        </w:rPr>
        <w:t>〇</w:t>
      </w:r>
      <w:r w:rsidRPr="007A6EF1">
        <w:rPr>
          <w:rFonts w:ascii="仿宋_GB2312" w:eastAsia="仿宋_GB2312" w:hAnsi="仿宋_GB2312" w:cs="仿宋_GB2312" w:hint="eastAsia"/>
          <w:b/>
          <w:sz w:val="24"/>
        </w:rPr>
        <w:t>一</w:t>
      </w:r>
      <w:r w:rsidR="001B238D">
        <w:rPr>
          <w:rFonts w:ascii="仿宋_GB2312" w:eastAsia="仿宋_GB2312" w:hAnsi="仿宋_GB2312" w:cs="仿宋_GB2312" w:hint="eastAsia"/>
          <w:b/>
          <w:sz w:val="24"/>
        </w:rPr>
        <w:t>九</w:t>
      </w:r>
      <w:r w:rsidRPr="007A6EF1">
        <w:rPr>
          <w:rFonts w:ascii="仿宋_GB2312" w:eastAsia="仿宋_GB2312" w:hAnsi="仿宋_GB2312" w:cs="仿宋_GB2312" w:hint="eastAsia"/>
          <w:b/>
          <w:sz w:val="24"/>
        </w:rPr>
        <w:t>年</w:t>
      </w:r>
      <w:r w:rsidR="00DE764F" w:rsidRPr="007A6EF1">
        <w:rPr>
          <w:rFonts w:ascii="仿宋_GB2312" w:eastAsia="仿宋_GB2312" w:hAnsi="仿宋_GB2312" w:cs="仿宋_GB2312" w:hint="eastAsia"/>
          <w:b/>
          <w:sz w:val="24"/>
        </w:rPr>
        <w:t>六</w:t>
      </w:r>
      <w:r w:rsidRPr="007A6EF1">
        <w:rPr>
          <w:rFonts w:ascii="仿宋_GB2312" w:eastAsia="仿宋_GB2312" w:hint="eastAsia"/>
          <w:b/>
          <w:sz w:val="24"/>
        </w:rPr>
        <w:t>月</w:t>
      </w:r>
      <w:r>
        <w:rPr>
          <w:rFonts w:ascii="仿宋_GB2312" w:eastAsia="仿宋_GB2312" w:hint="eastAsia"/>
          <w:sz w:val="24"/>
        </w:rPr>
        <w:t xml:space="preserve">    </w:t>
      </w:r>
    </w:p>
    <w:p w:rsidR="00B40F35" w:rsidRPr="007A6EF1" w:rsidRDefault="00B77F07" w:rsidP="00B40F35">
      <w:pPr>
        <w:jc w:val="center"/>
        <w:rPr>
          <w:rFonts w:ascii="华文中宋" w:eastAsia="华文中宋" w:hAnsi="华文中宋"/>
          <w:b/>
          <w:sz w:val="44"/>
          <w:szCs w:val="44"/>
        </w:rPr>
      </w:pPr>
      <w:r w:rsidRPr="007A6EF1">
        <w:rPr>
          <w:rFonts w:hint="eastAsia"/>
          <w:noProof/>
          <w:sz w:val="44"/>
          <w:szCs w:val="44"/>
        </w:rPr>
        <w:lastRenderedPageBreak/>
        <w:drawing>
          <wp:anchor distT="0" distB="0" distL="114300" distR="114300" simplePos="0" relativeHeight="251668480" behindDoc="0" locked="0" layoutInCell="1" allowOverlap="1" wp14:anchorId="68062140" wp14:editId="4E367834">
            <wp:simplePos x="0" y="0"/>
            <wp:positionH relativeFrom="column">
              <wp:posOffset>-338455</wp:posOffset>
            </wp:positionH>
            <wp:positionV relativeFrom="paragraph">
              <wp:posOffset>-602615</wp:posOffset>
            </wp:positionV>
            <wp:extent cx="2190115" cy="690880"/>
            <wp:effectExtent l="0" t="0" r="635" b="0"/>
            <wp:wrapNone/>
            <wp:docPr id="5" name="图片 5" descr="C:\Users\Zizhu\Desktop\logo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zhu\Desktop\logo黑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35" w:rsidRPr="007A6EF1">
        <w:rPr>
          <w:rFonts w:ascii="华文中宋" w:eastAsia="华文中宋" w:hAnsi="华文中宋" w:hint="eastAsia"/>
          <w:b/>
          <w:sz w:val="44"/>
          <w:szCs w:val="44"/>
        </w:rPr>
        <w:t>新乡学院助学贷款违约责任告知书</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一、高校助学贷款不是无偿的</w:t>
      </w:r>
    </w:p>
    <w:p w:rsidR="00B40F35" w:rsidRDefault="00B40F35" w:rsidP="00B40F35">
      <w:pPr>
        <w:spacing w:line="440" w:lineRule="exact"/>
        <w:ind w:firstLineChars="200" w:firstLine="560"/>
        <w:rPr>
          <w:rFonts w:hAnsi="宋体"/>
          <w:sz w:val="28"/>
          <w:szCs w:val="28"/>
        </w:rPr>
      </w:pPr>
      <w:r>
        <w:rPr>
          <w:rFonts w:hAnsi="宋体" w:hint="eastAsia"/>
          <w:sz w:val="28"/>
          <w:szCs w:val="28"/>
        </w:rPr>
        <w:t>高校助学贷款有别于其他资助政策，它并非捐赠式的无偿资助，而是要求借款学生必须按照借款合同约定及时偿还本息。高校助学贷款又不同于一般的商业贷款，学生在校期间享受国家贴息政策。借款学生自毕业</w:t>
      </w:r>
      <w:r w:rsidR="00020E35">
        <w:rPr>
          <w:rFonts w:hAnsi="宋体" w:hint="eastAsia"/>
          <w:sz w:val="28"/>
          <w:szCs w:val="28"/>
        </w:rPr>
        <w:t>后的下月</w:t>
      </w:r>
      <w:r>
        <w:rPr>
          <w:sz w:val="28"/>
          <w:szCs w:val="28"/>
        </w:rPr>
        <w:t>1</w:t>
      </w:r>
      <w:r>
        <w:rPr>
          <w:rFonts w:hAnsi="宋体" w:hint="eastAsia"/>
          <w:sz w:val="28"/>
          <w:szCs w:val="28"/>
        </w:rPr>
        <w:t>日起自付利息，因此，借款学生于毕业前还款可不自付利息，最大限度享受国家优惠政策。</w:t>
      </w:r>
    </w:p>
    <w:p w:rsidR="00B40F35" w:rsidRDefault="00B40F35" w:rsidP="00B40F35">
      <w:pPr>
        <w:spacing w:line="440" w:lineRule="exact"/>
        <w:ind w:firstLineChars="200" w:firstLine="560"/>
        <w:rPr>
          <w:sz w:val="28"/>
          <w:szCs w:val="28"/>
        </w:rPr>
      </w:pPr>
      <w:r>
        <w:rPr>
          <w:rFonts w:hAnsi="宋体" w:hint="eastAsia"/>
          <w:sz w:val="28"/>
          <w:szCs w:val="28"/>
        </w:rPr>
        <w:t>毕业后，贷款还清前，每年</w:t>
      </w:r>
      <w:r>
        <w:rPr>
          <w:rFonts w:hAnsi="宋体"/>
          <w:sz w:val="28"/>
          <w:szCs w:val="28"/>
        </w:rPr>
        <w:t>12</w:t>
      </w:r>
      <w:r>
        <w:rPr>
          <w:rFonts w:hAnsi="宋体" w:hint="eastAsia"/>
          <w:sz w:val="28"/>
          <w:szCs w:val="28"/>
        </w:rPr>
        <w:t>月自付一次利息，合同到期前偿还全部贷款本息。每年</w:t>
      </w:r>
      <w:r>
        <w:rPr>
          <w:rFonts w:hAnsi="宋体"/>
          <w:sz w:val="28"/>
          <w:szCs w:val="28"/>
        </w:rPr>
        <w:t>12</w:t>
      </w:r>
      <w:r>
        <w:rPr>
          <w:rFonts w:hAnsi="宋体" w:hint="eastAsia"/>
          <w:sz w:val="28"/>
          <w:szCs w:val="28"/>
        </w:rPr>
        <w:t>月</w:t>
      </w:r>
      <w:r>
        <w:rPr>
          <w:rFonts w:hAnsi="宋体"/>
          <w:sz w:val="28"/>
          <w:szCs w:val="28"/>
        </w:rPr>
        <w:t>20</w:t>
      </w:r>
      <w:r>
        <w:rPr>
          <w:rFonts w:hAnsi="宋体" w:hint="eastAsia"/>
          <w:sz w:val="28"/>
          <w:szCs w:val="28"/>
        </w:rPr>
        <w:t>日为当年国家助学贷款的结息日，在结息日之前贷款毕业生应登陆国家开发银行高校助学贷款“在线系统</w:t>
      </w:r>
      <w:r>
        <w:rPr>
          <w:rFonts w:hAnsi="宋体"/>
          <w:sz w:val="28"/>
          <w:szCs w:val="28"/>
        </w:rPr>
        <w:t>-</w:t>
      </w:r>
      <w:r>
        <w:rPr>
          <w:rFonts w:hAnsi="宋体" w:hint="eastAsia"/>
          <w:sz w:val="28"/>
          <w:szCs w:val="28"/>
        </w:rPr>
        <w:t>贷款及应用还款查询”，按照系统内的金额</w:t>
      </w:r>
      <w:r w:rsidR="00245C76">
        <w:rPr>
          <w:rFonts w:hAnsi="宋体" w:hint="eastAsia"/>
          <w:sz w:val="28"/>
          <w:szCs w:val="28"/>
        </w:rPr>
        <w:t>进行还款</w:t>
      </w:r>
      <w:r>
        <w:rPr>
          <w:rFonts w:hAnsi="宋体" w:hint="eastAsia"/>
          <w:sz w:val="28"/>
          <w:szCs w:val="28"/>
        </w:rPr>
        <w:t>。</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二、学生在线服务系统和支付宝</w:t>
      </w:r>
    </w:p>
    <w:p w:rsidR="00B40F35" w:rsidRDefault="00B40F35" w:rsidP="00B40F35">
      <w:pPr>
        <w:spacing w:line="440" w:lineRule="exact"/>
        <w:ind w:firstLineChars="200" w:firstLine="560"/>
        <w:rPr>
          <w:rFonts w:hAnsi="宋体"/>
          <w:b/>
          <w:sz w:val="28"/>
          <w:szCs w:val="28"/>
        </w:rPr>
      </w:pPr>
      <w:r>
        <w:rPr>
          <w:rFonts w:hAnsi="宋体" w:hint="eastAsia"/>
          <w:sz w:val="28"/>
          <w:szCs w:val="28"/>
        </w:rPr>
        <w:t>“学生在线服务系统</w:t>
      </w:r>
      <w:r>
        <w:rPr>
          <w:rFonts w:hAnsi="宋体"/>
          <w:sz w:val="28"/>
          <w:szCs w:val="28"/>
        </w:rPr>
        <w:t>(www.csls.cdb.com.cn)</w:t>
      </w:r>
      <w:r>
        <w:rPr>
          <w:rFonts w:hAnsi="宋体" w:hint="eastAsia"/>
          <w:sz w:val="28"/>
          <w:szCs w:val="28"/>
        </w:rPr>
        <w:t>”面向所有借款学生，为学生提供在线业务受理、信息查询等服务。包括在线注册、贷款申请、提前还款申请、学生信息维护、贷款信息查询等功能。</w:t>
      </w:r>
      <w:r>
        <w:rPr>
          <w:rFonts w:hAnsi="宋体" w:hint="eastAsia"/>
          <w:b/>
          <w:sz w:val="28"/>
          <w:szCs w:val="28"/>
        </w:rPr>
        <w:t>已贷款同学</w:t>
      </w:r>
      <w:r>
        <w:rPr>
          <w:rFonts w:hAnsi="宋体" w:hint="eastAsia"/>
          <w:sz w:val="28"/>
          <w:szCs w:val="28"/>
        </w:rPr>
        <w:t>可用身份证号码直接登录，密码</w:t>
      </w:r>
      <w:r w:rsidR="00D7675C">
        <w:rPr>
          <w:rFonts w:hAnsi="宋体" w:hint="eastAsia"/>
          <w:sz w:val="28"/>
          <w:szCs w:val="28"/>
        </w:rPr>
        <w:t>由学生本人设定（如果忘记密码可联系所在学院资助专管员或校学生资助中心进行密码重置）</w:t>
      </w:r>
      <w:r>
        <w:rPr>
          <w:rFonts w:hAnsi="宋体" w:hint="eastAsia"/>
          <w:sz w:val="28"/>
          <w:szCs w:val="28"/>
        </w:rPr>
        <w:t>。请同学仔细阅读学生在线系统使用手册，在没有还清贷款前，</w:t>
      </w:r>
      <w:r>
        <w:rPr>
          <w:rFonts w:hAnsi="宋体" w:hint="eastAsia"/>
          <w:b/>
          <w:sz w:val="28"/>
          <w:szCs w:val="28"/>
        </w:rPr>
        <w:t>一旦有个人信息变更时（如联系方式、地址、联系电话及工作单位改变等），请及时更新“学生在线系统”的相关个人信息！</w:t>
      </w:r>
    </w:p>
    <w:p w:rsidR="00B40F35" w:rsidRDefault="00B40F35" w:rsidP="00B40F35">
      <w:pPr>
        <w:spacing w:line="440" w:lineRule="exact"/>
        <w:ind w:firstLineChars="200" w:firstLine="560"/>
        <w:rPr>
          <w:rFonts w:hAnsi="宋体"/>
          <w:sz w:val="28"/>
          <w:szCs w:val="28"/>
        </w:rPr>
      </w:pPr>
      <w:r>
        <w:rPr>
          <w:rFonts w:hAnsi="宋体" w:hint="eastAsia"/>
          <w:sz w:val="28"/>
          <w:szCs w:val="28"/>
        </w:rPr>
        <w:t>支付宝是国家助学贷款的第三方支付平台，受托办理贷款资金的代收代</w:t>
      </w:r>
      <w:proofErr w:type="gramStart"/>
      <w:r>
        <w:rPr>
          <w:rFonts w:hAnsi="宋体" w:hint="eastAsia"/>
          <w:sz w:val="28"/>
          <w:szCs w:val="28"/>
        </w:rPr>
        <w:t>付业务</w:t>
      </w:r>
      <w:proofErr w:type="gramEnd"/>
      <w:r>
        <w:rPr>
          <w:rFonts w:hAnsi="宋体" w:hint="eastAsia"/>
          <w:sz w:val="28"/>
          <w:szCs w:val="28"/>
        </w:rPr>
        <w:t>，便于学生进行支取贷款和还款。</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三、高校助学贷款还款</w:t>
      </w:r>
      <w:r w:rsidR="00020E35">
        <w:rPr>
          <w:rFonts w:hint="eastAsia"/>
          <w:b/>
          <w:sz w:val="28"/>
          <w:szCs w:val="28"/>
        </w:rPr>
        <w:t>政策</w:t>
      </w:r>
    </w:p>
    <w:p w:rsidR="00CD322D" w:rsidRDefault="00B40F35" w:rsidP="00CD322D">
      <w:pPr>
        <w:spacing w:line="440" w:lineRule="exact"/>
        <w:ind w:firstLineChars="200" w:firstLine="562"/>
        <w:rPr>
          <w:rFonts w:hAnsi="宋体"/>
          <w:b/>
          <w:sz w:val="28"/>
          <w:szCs w:val="28"/>
        </w:rPr>
      </w:pPr>
      <w:r>
        <w:rPr>
          <w:rFonts w:hAnsi="宋体"/>
          <w:b/>
          <w:sz w:val="28"/>
          <w:szCs w:val="28"/>
        </w:rPr>
        <w:t>1.</w:t>
      </w:r>
      <w:r>
        <w:rPr>
          <w:rFonts w:hAnsi="宋体" w:hint="eastAsia"/>
          <w:b/>
          <w:sz w:val="28"/>
          <w:szCs w:val="28"/>
        </w:rPr>
        <w:t>提前还款</w:t>
      </w:r>
    </w:p>
    <w:p w:rsidR="00B40F35" w:rsidRPr="00CD322D" w:rsidRDefault="009C5E0C" w:rsidP="00CD322D">
      <w:pPr>
        <w:spacing w:line="440" w:lineRule="exact"/>
        <w:ind w:firstLineChars="200" w:firstLine="560"/>
        <w:rPr>
          <w:rFonts w:hAnsi="宋体"/>
          <w:b/>
          <w:sz w:val="28"/>
          <w:szCs w:val="28"/>
        </w:rPr>
      </w:pPr>
      <w:r w:rsidRPr="009C5E0C">
        <w:rPr>
          <w:rFonts w:hAnsi="宋体" w:hint="eastAsia"/>
          <w:sz w:val="28"/>
          <w:szCs w:val="28"/>
        </w:rPr>
        <w:t>借款学生</w:t>
      </w:r>
      <w:r w:rsidRPr="009C5E0C">
        <w:rPr>
          <w:rFonts w:hAnsi="宋体" w:hint="eastAsia"/>
          <w:b/>
          <w:bCs/>
          <w:sz w:val="28"/>
          <w:szCs w:val="28"/>
        </w:rPr>
        <w:t>每个月（</w:t>
      </w:r>
      <w:r w:rsidRPr="009C5E0C">
        <w:rPr>
          <w:rFonts w:hAnsi="宋体" w:hint="eastAsia"/>
          <w:b/>
          <w:bCs/>
          <w:sz w:val="28"/>
          <w:szCs w:val="28"/>
        </w:rPr>
        <w:t>11</w:t>
      </w:r>
      <w:r w:rsidRPr="009C5E0C">
        <w:rPr>
          <w:rFonts w:hAnsi="宋体" w:hint="eastAsia"/>
          <w:b/>
          <w:bCs/>
          <w:sz w:val="28"/>
          <w:szCs w:val="28"/>
        </w:rPr>
        <w:t>月除外）</w:t>
      </w:r>
      <w:r w:rsidRPr="009C5E0C">
        <w:rPr>
          <w:rFonts w:hAnsi="宋体" w:hint="eastAsia"/>
          <w:sz w:val="28"/>
          <w:szCs w:val="28"/>
        </w:rPr>
        <w:t>可进行一次提前还款，还款日（结息日）为当月</w:t>
      </w:r>
      <w:r w:rsidRPr="009C5E0C">
        <w:rPr>
          <w:rFonts w:hAnsi="宋体" w:hint="eastAsia"/>
          <w:sz w:val="28"/>
          <w:szCs w:val="28"/>
        </w:rPr>
        <w:t>20</w:t>
      </w:r>
      <w:r w:rsidRPr="009C5E0C">
        <w:rPr>
          <w:rFonts w:hAnsi="宋体" w:hint="eastAsia"/>
          <w:sz w:val="28"/>
          <w:szCs w:val="28"/>
        </w:rPr>
        <w:t>日。提前还款前，借款学生需登录学生在线服务系统提交申请，申请无需高校资助中心或开发银行审批</w:t>
      </w:r>
      <w:r>
        <w:rPr>
          <w:rFonts w:hAnsi="宋体" w:hint="eastAsia"/>
          <w:sz w:val="28"/>
          <w:szCs w:val="28"/>
        </w:rPr>
        <w:t>。</w:t>
      </w:r>
      <w:r w:rsidR="00CD322D" w:rsidRPr="00CD322D">
        <w:rPr>
          <w:rFonts w:hAnsi="宋体" w:hint="eastAsia"/>
          <w:b/>
          <w:sz w:val="28"/>
          <w:szCs w:val="28"/>
        </w:rPr>
        <w:t>15</w:t>
      </w:r>
      <w:r w:rsidR="00CD322D" w:rsidRPr="00CD322D">
        <w:rPr>
          <w:rFonts w:hAnsi="宋体" w:hint="eastAsia"/>
          <w:b/>
          <w:sz w:val="28"/>
          <w:szCs w:val="28"/>
        </w:rPr>
        <w:t>日</w:t>
      </w:r>
      <w:r w:rsidR="00CD322D">
        <w:rPr>
          <w:rFonts w:hAnsi="宋体" w:hint="eastAsia"/>
          <w:sz w:val="28"/>
          <w:szCs w:val="28"/>
        </w:rPr>
        <w:t>为</w:t>
      </w:r>
      <w:r w:rsidR="004A1B67" w:rsidRPr="00CD322D">
        <w:rPr>
          <w:rFonts w:hAnsi="宋体" w:hint="eastAsia"/>
          <w:sz w:val="28"/>
          <w:szCs w:val="28"/>
        </w:rPr>
        <w:t>提前还款申请的分界点，</w:t>
      </w:r>
      <w:r w:rsidR="004A1B67" w:rsidRPr="00CD322D">
        <w:rPr>
          <w:rFonts w:hAnsi="宋体" w:hint="eastAsia"/>
          <w:sz w:val="28"/>
          <w:szCs w:val="28"/>
        </w:rPr>
        <w:t>15</w:t>
      </w:r>
      <w:r w:rsidR="004A1B67" w:rsidRPr="00CD322D">
        <w:rPr>
          <w:rFonts w:hAnsi="宋体" w:hint="eastAsia"/>
          <w:sz w:val="28"/>
          <w:szCs w:val="28"/>
        </w:rPr>
        <w:t>日（含）之前申请，记为</w:t>
      </w:r>
      <w:r w:rsidR="004A1B67" w:rsidRPr="00CD322D">
        <w:rPr>
          <w:rFonts w:hAnsi="宋体" w:hint="eastAsia"/>
          <w:b/>
          <w:bCs/>
          <w:sz w:val="28"/>
          <w:szCs w:val="28"/>
        </w:rPr>
        <w:t>当期</w:t>
      </w:r>
      <w:r w:rsidR="004A1B67" w:rsidRPr="00CD322D">
        <w:rPr>
          <w:rFonts w:hAnsi="宋体" w:hint="eastAsia"/>
          <w:sz w:val="28"/>
          <w:szCs w:val="28"/>
        </w:rPr>
        <w:t>提前还款，</w:t>
      </w:r>
      <w:r w:rsidR="004A1B67" w:rsidRPr="00CD322D">
        <w:rPr>
          <w:rFonts w:hAnsi="宋体" w:hint="eastAsia"/>
          <w:sz w:val="28"/>
          <w:szCs w:val="28"/>
        </w:rPr>
        <w:t>15</w:t>
      </w:r>
      <w:r w:rsidR="004A1B67" w:rsidRPr="00CD322D">
        <w:rPr>
          <w:rFonts w:hAnsi="宋体" w:hint="eastAsia"/>
          <w:sz w:val="28"/>
          <w:szCs w:val="28"/>
        </w:rPr>
        <w:t>日之后申请，记为</w:t>
      </w:r>
      <w:r w:rsidR="004A1B67" w:rsidRPr="00CD322D">
        <w:rPr>
          <w:rFonts w:hAnsi="宋体" w:hint="eastAsia"/>
          <w:b/>
          <w:bCs/>
          <w:sz w:val="28"/>
          <w:szCs w:val="28"/>
        </w:rPr>
        <w:t>下期</w:t>
      </w:r>
      <w:r w:rsidR="004A1B67" w:rsidRPr="00CD322D">
        <w:rPr>
          <w:rFonts w:hAnsi="宋体" w:hint="eastAsia"/>
          <w:sz w:val="28"/>
          <w:szCs w:val="28"/>
        </w:rPr>
        <w:t>提前还款。</w:t>
      </w:r>
    </w:p>
    <w:p w:rsidR="00B40F35" w:rsidRDefault="00B40F35" w:rsidP="00B40F35">
      <w:pPr>
        <w:spacing w:line="440" w:lineRule="exact"/>
        <w:ind w:firstLineChars="200" w:firstLine="562"/>
        <w:rPr>
          <w:rFonts w:hAnsi="宋体"/>
          <w:b/>
          <w:sz w:val="28"/>
          <w:szCs w:val="28"/>
        </w:rPr>
      </w:pPr>
      <w:r>
        <w:rPr>
          <w:rFonts w:hAnsi="宋体"/>
          <w:b/>
          <w:sz w:val="28"/>
          <w:szCs w:val="28"/>
        </w:rPr>
        <w:t>2.</w:t>
      </w:r>
      <w:r>
        <w:rPr>
          <w:rFonts w:hAnsi="宋体" w:hint="eastAsia"/>
          <w:b/>
          <w:sz w:val="28"/>
          <w:szCs w:val="28"/>
        </w:rPr>
        <w:t>到期还款</w:t>
      </w:r>
    </w:p>
    <w:p w:rsidR="00B40F35" w:rsidRDefault="00B40F35" w:rsidP="00B40F35">
      <w:pPr>
        <w:spacing w:line="440" w:lineRule="exact"/>
        <w:ind w:firstLineChars="200" w:firstLine="560"/>
        <w:rPr>
          <w:rFonts w:hAnsi="宋体"/>
          <w:sz w:val="28"/>
          <w:szCs w:val="28"/>
        </w:rPr>
      </w:pPr>
      <w:r>
        <w:rPr>
          <w:rFonts w:hAnsi="宋体" w:hint="eastAsia"/>
          <w:sz w:val="28"/>
          <w:szCs w:val="28"/>
        </w:rPr>
        <w:lastRenderedPageBreak/>
        <w:t>无需申请，借款学生应</w:t>
      </w:r>
      <w:r w:rsidR="003717DB">
        <w:rPr>
          <w:rFonts w:hAnsi="宋体" w:hint="eastAsia"/>
          <w:sz w:val="28"/>
          <w:szCs w:val="28"/>
        </w:rPr>
        <w:t>于贷款</w:t>
      </w:r>
      <w:r>
        <w:rPr>
          <w:rFonts w:hAnsi="宋体" w:hint="eastAsia"/>
          <w:sz w:val="28"/>
          <w:szCs w:val="28"/>
        </w:rPr>
        <w:t>到期</w:t>
      </w:r>
      <w:r w:rsidR="003717DB">
        <w:rPr>
          <w:rFonts w:hAnsi="宋体" w:hint="eastAsia"/>
          <w:sz w:val="28"/>
          <w:szCs w:val="28"/>
        </w:rPr>
        <w:t>日</w:t>
      </w:r>
      <w:r w:rsidR="00CD322D" w:rsidRPr="00020E35">
        <w:rPr>
          <w:rFonts w:hAnsi="宋体" w:hint="eastAsia"/>
          <w:b/>
          <w:sz w:val="28"/>
          <w:szCs w:val="28"/>
        </w:rPr>
        <w:t>一次性偿还</w:t>
      </w:r>
      <w:r>
        <w:rPr>
          <w:rFonts w:hAnsi="宋体" w:hint="eastAsia"/>
          <w:sz w:val="28"/>
          <w:szCs w:val="28"/>
        </w:rPr>
        <w:t>本金和利息。</w:t>
      </w:r>
    </w:p>
    <w:p w:rsidR="00B40F35" w:rsidRDefault="00B40F35" w:rsidP="00B40F35">
      <w:pPr>
        <w:spacing w:line="440" w:lineRule="exact"/>
        <w:ind w:firstLineChars="200" w:firstLine="562"/>
        <w:rPr>
          <w:rFonts w:hAnsi="宋体"/>
          <w:b/>
          <w:sz w:val="28"/>
          <w:szCs w:val="28"/>
        </w:rPr>
      </w:pPr>
      <w:r>
        <w:rPr>
          <w:rFonts w:hAnsi="宋体"/>
          <w:b/>
          <w:sz w:val="28"/>
          <w:szCs w:val="28"/>
        </w:rPr>
        <w:t>3.</w:t>
      </w:r>
      <w:r>
        <w:rPr>
          <w:rFonts w:hAnsi="宋体" w:hint="eastAsia"/>
          <w:b/>
          <w:sz w:val="28"/>
          <w:szCs w:val="28"/>
        </w:rPr>
        <w:t>逾期还款</w:t>
      </w:r>
    </w:p>
    <w:p w:rsidR="00CD322D" w:rsidRDefault="00CD322D" w:rsidP="00CD322D">
      <w:pPr>
        <w:spacing w:line="440" w:lineRule="exact"/>
        <w:ind w:firstLineChars="200" w:firstLine="560"/>
        <w:rPr>
          <w:rFonts w:hAnsi="宋体"/>
          <w:sz w:val="28"/>
          <w:szCs w:val="28"/>
        </w:rPr>
      </w:pPr>
      <w:r w:rsidRPr="00CD322D">
        <w:rPr>
          <w:rFonts w:hAnsi="宋体" w:hint="eastAsia"/>
          <w:sz w:val="28"/>
          <w:szCs w:val="28"/>
        </w:rPr>
        <w:t>贷款逾期后，借款学生</w:t>
      </w:r>
      <w:r w:rsidRPr="00CD322D">
        <w:rPr>
          <w:rFonts w:hAnsi="宋体" w:hint="eastAsia"/>
          <w:b/>
          <w:bCs/>
          <w:sz w:val="28"/>
          <w:szCs w:val="28"/>
        </w:rPr>
        <w:t>每个月（</w:t>
      </w:r>
      <w:r w:rsidRPr="00CD322D">
        <w:rPr>
          <w:rFonts w:hAnsi="宋体" w:hint="eastAsia"/>
          <w:b/>
          <w:bCs/>
          <w:sz w:val="28"/>
          <w:szCs w:val="28"/>
        </w:rPr>
        <w:t>11</w:t>
      </w:r>
      <w:r w:rsidRPr="00CD322D">
        <w:rPr>
          <w:rFonts w:hAnsi="宋体" w:hint="eastAsia"/>
          <w:b/>
          <w:bCs/>
          <w:sz w:val="28"/>
          <w:szCs w:val="28"/>
        </w:rPr>
        <w:t>月除外）</w:t>
      </w:r>
      <w:r w:rsidRPr="00CD322D">
        <w:rPr>
          <w:rFonts w:hAnsi="宋体" w:hint="eastAsia"/>
          <w:sz w:val="28"/>
          <w:szCs w:val="28"/>
        </w:rPr>
        <w:t>可进行一次逾期还款，还款日（结息日）为当月</w:t>
      </w:r>
      <w:r w:rsidRPr="00CD322D">
        <w:rPr>
          <w:rFonts w:hAnsi="宋体" w:hint="eastAsia"/>
          <w:sz w:val="28"/>
          <w:szCs w:val="28"/>
        </w:rPr>
        <w:t>20</w:t>
      </w:r>
      <w:r w:rsidRPr="00CD322D">
        <w:rPr>
          <w:rFonts w:hAnsi="宋体" w:hint="eastAsia"/>
          <w:sz w:val="28"/>
          <w:szCs w:val="28"/>
        </w:rPr>
        <w:t>日</w:t>
      </w:r>
      <w:r w:rsidR="00020E35">
        <w:rPr>
          <w:rFonts w:hAnsi="宋体" w:hint="eastAsia"/>
          <w:sz w:val="28"/>
          <w:szCs w:val="28"/>
        </w:rPr>
        <w:t>。</w:t>
      </w:r>
      <w:r w:rsidR="00B40F35">
        <w:rPr>
          <w:rFonts w:hAnsi="宋体" w:hint="eastAsia"/>
          <w:sz w:val="28"/>
          <w:szCs w:val="28"/>
        </w:rPr>
        <w:t>还款金额包括逾期本息和截止到当月</w:t>
      </w:r>
      <w:r w:rsidR="00B40F35">
        <w:rPr>
          <w:rFonts w:hAnsi="宋体"/>
          <w:sz w:val="28"/>
          <w:szCs w:val="28"/>
        </w:rPr>
        <w:t>20</w:t>
      </w:r>
      <w:r w:rsidR="00B40F35">
        <w:rPr>
          <w:rFonts w:hAnsi="宋体" w:hint="eastAsia"/>
          <w:sz w:val="28"/>
          <w:szCs w:val="28"/>
        </w:rPr>
        <w:t>日的罚息，借款学生应于</w:t>
      </w:r>
      <w:r w:rsidR="000D6648">
        <w:rPr>
          <w:rFonts w:hAnsi="宋体"/>
          <w:sz w:val="28"/>
          <w:szCs w:val="28"/>
        </w:rPr>
        <w:t>20</w:t>
      </w:r>
      <w:r w:rsidR="00B40F35">
        <w:rPr>
          <w:rFonts w:hAnsi="宋体" w:hint="eastAsia"/>
          <w:sz w:val="28"/>
          <w:szCs w:val="28"/>
        </w:rPr>
        <w:t>日前</w:t>
      </w:r>
      <w:r>
        <w:rPr>
          <w:rFonts w:hAnsi="宋体" w:hint="eastAsia"/>
          <w:sz w:val="28"/>
          <w:szCs w:val="28"/>
        </w:rPr>
        <w:t>结清逾期金额。</w:t>
      </w:r>
    </w:p>
    <w:p w:rsidR="009C5E0C" w:rsidRPr="009C5E0C" w:rsidRDefault="00020E35" w:rsidP="00020E35">
      <w:pPr>
        <w:spacing w:line="440" w:lineRule="exact"/>
        <w:ind w:firstLineChars="200" w:firstLine="560"/>
        <w:rPr>
          <w:rFonts w:hAnsi="宋体"/>
          <w:sz w:val="28"/>
          <w:szCs w:val="28"/>
        </w:rPr>
      </w:pPr>
      <w:r w:rsidRPr="00020E35">
        <w:rPr>
          <w:rFonts w:hAnsi="宋体" w:hint="eastAsia"/>
          <w:sz w:val="28"/>
          <w:szCs w:val="28"/>
        </w:rPr>
        <w:t>借款学生在还款日前可随时使用支付宝</w:t>
      </w:r>
      <w:r w:rsidR="008131F7">
        <w:rPr>
          <w:rFonts w:hAnsi="宋体" w:hint="eastAsia"/>
          <w:sz w:val="28"/>
          <w:szCs w:val="28"/>
        </w:rPr>
        <w:t>（电脑端）</w:t>
      </w:r>
      <w:r w:rsidRPr="00020E35">
        <w:rPr>
          <w:rFonts w:hAnsi="宋体" w:hint="eastAsia"/>
          <w:sz w:val="28"/>
          <w:szCs w:val="28"/>
        </w:rPr>
        <w:t>“助学贷款还款”功能</w:t>
      </w:r>
      <w:r>
        <w:rPr>
          <w:rFonts w:hAnsi="宋体" w:hint="eastAsia"/>
          <w:sz w:val="28"/>
          <w:szCs w:val="28"/>
        </w:rPr>
        <w:t>、支付宝</w:t>
      </w:r>
      <w:r w:rsidR="00D02E3B">
        <w:rPr>
          <w:rFonts w:hAnsi="宋体" w:hint="eastAsia"/>
          <w:sz w:val="28"/>
          <w:szCs w:val="28"/>
        </w:rPr>
        <w:t>（</w:t>
      </w:r>
      <w:r w:rsidR="008131F7">
        <w:rPr>
          <w:rFonts w:hAnsi="宋体" w:hint="eastAsia"/>
          <w:sz w:val="28"/>
          <w:szCs w:val="28"/>
        </w:rPr>
        <w:t>手机</w:t>
      </w:r>
      <w:r w:rsidR="008131F7">
        <w:rPr>
          <w:rFonts w:hAnsi="宋体" w:hint="eastAsia"/>
          <w:sz w:val="28"/>
          <w:szCs w:val="28"/>
        </w:rPr>
        <w:t>APP</w:t>
      </w:r>
      <w:r w:rsidR="008131F7">
        <w:rPr>
          <w:rFonts w:hAnsi="宋体" w:hint="eastAsia"/>
          <w:sz w:val="28"/>
          <w:szCs w:val="28"/>
        </w:rPr>
        <w:t>客户端</w:t>
      </w:r>
      <w:r w:rsidR="00D02E3B">
        <w:rPr>
          <w:rFonts w:hAnsi="宋体" w:hint="eastAsia"/>
          <w:sz w:val="28"/>
          <w:szCs w:val="28"/>
        </w:rPr>
        <w:t>）</w:t>
      </w:r>
      <w:r>
        <w:rPr>
          <w:rFonts w:hAnsi="宋体" w:hint="eastAsia"/>
          <w:sz w:val="28"/>
          <w:szCs w:val="28"/>
        </w:rPr>
        <w:t>生活号</w:t>
      </w:r>
      <w:r w:rsidRPr="00020E35">
        <w:rPr>
          <w:rFonts w:hAnsi="宋体" w:hint="eastAsia"/>
          <w:sz w:val="28"/>
          <w:szCs w:val="28"/>
        </w:rPr>
        <w:t>或</w:t>
      </w:r>
      <w:r w:rsidR="008131F7">
        <w:rPr>
          <w:rFonts w:hAnsi="宋体" w:hint="eastAsia"/>
          <w:sz w:val="28"/>
          <w:szCs w:val="28"/>
        </w:rPr>
        <w:t>到学校使用</w:t>
      </w:r>
      <w:r w:rsidRPr="00020E35">
        <w:rPr>
          <w:rFonts w:hAnsi="宋体" w:hint="eastAsia"/>
          <w:sz w:val="28"/>
          <w:szCs w:val="28"/>
        </w:rPr>
        <w:t>POS</w:t>
      </w:r>
      <w:r w:rsidRPr="00020E35">
        <w:rPr>
          <w:rFonts w:hAnsi="宋体" w:hint="eastAsia"/>
          <w:sz w:val="28"/>
          <w:szCs w:val="28"/>
        </w:rPr>
        <w:t>机还款。</w:t>
      </w:r>
      <w:r w:rsidR="009C5E0C">
        <w:rPr>
          <w:rFonts w:hAnsi="宋体" w:hint="eastAsia"/>
          <w:sz w:val="28"/>
          <w:szCs w:val="28"/>
        </w:rPr>
        <w:t>（具体步骤参照新乡学院学生</w:t>
      </w:r>
      <w:proofErr w:type="gramStart"/>
      <w:r w:rsidR="009C5E0C">
        <w:rPr>
          <w:rFonts w:hAnsi="宋体" w:hint="eastAsia"/>
          <w:sz w:val="28"/>
          <w:szCs w:val="28"/>
        </w:rPr>
        <w:t>处官网</w:t>
      </w:r>
      <w:proofErr w:type="gramEnd"/>
      <w:r w:rsidR="009C5E0C">
        <w:rPr>
          <w:rFonts w:hAnsi="宋体" w:hint="eastAsia"/>
          <w:sz w:val="28"/>
          <w:szCs w:val="28"/>
        </w:rPr>
        <w:t>-</w:t>
      </w:r>
      <w:r w:rsidR="009C5E0C">
        <w:rPr>
          <w:rFonts w:hAnsi="宋体" w:hint="eastAsia"/>
          <w:sz w:val="28"/>
          <w:szCs w:val="28"/>
        </w:rPr>
        <w:t>文件下载</w:t>
      </w:r>
      <w:r w:rsidR="008131F7">
        <w:rPr>
          <w:rFonts w:hAnsi="宋体" w:hint="eastAsia"/>
          <w:sz w:val="28"/>
          <w:szCs w:val="28"/>
        </w:rPr>
        <w:t>-</w:t>
      </w:r>
      <w:r w:rsidR="009C5E0C">
        <w:rPr>
          <w:rFonts w:hAnsi="宋体" w:hint="eastAsia"/>
          <w:sz w:val="28"/>
          <w:szCs w:val="28"/>
        </w:rPr>
        <w:t>助学贷款还款流程）。</w:t>
      </w:r>
    </w:p>
    <w:p w:rsidR="00B40F35" w:rsidRDefault="00B40F35" w:rsidP="00B40F35">
      <w:pPr>
        <w:tabs>
          <w:tab w:val="left" w:pos="2070"/>
        </w:tabs>
        <w:spacing w:line="440" w:lineRule="exact"/>
        <w:ind w:firstLineChars="200" w:firstLine="562"/>
        <w:rPr>
          <w:rFonts w:hAnsi="Calibri"/>
          <w:b/>
          <w:sz w:val="28"/>
          <w:szCs w:val="28"/>
        </w:rPr>
      </w:pPr>
      <w:r>
        <w:rPr>
          <w:rFonts w:hAnsi="Calibri" w:hint="eastAsia"/>
          <w:b/>
          <w:sz w:val="28"/>
          <w:szCs w:val="28"/>
        </w:rPr>
        <w:t>四、助学贷款信息与人民银行征信系统对接</w:t>
      </w:r>
    </w:p>
    <w:p w:rsidR="00B40F35" w:rsidRDefault="00B40F35" w:rsidP="00B40F35">
      <w:pPr>
        <w:spacing w:line="440" w:lineRule="exact"/>
        <w:ind w:firstLineChars="200" w:firstLine="560"/>
        <w:rPr>
          <w:rFonts w:hAnsi="宋体"/>
          <w:sz w:val="28"/>
          <w:szCs w:val="28"/>
        </w:rPr>
      </w:pPr>
      <w:r>
        <w:rPr>
          <w:rFonts w:hAnsi="宋体" w:hint="eastAsia"/>
          <w:sz w:val="28"/>
          <w:szCs w:val="28"/>
        </w:rPr>
        <w:t>借款人和共同借款人的个人信息和借款情况将直接进入中国人民银行个人征信系统，个人信用记录是借款人和共同借款人的“信用档案”，全面、客观地记录借款人的信用活动，形成个人信用报告。个人信用报告十分重要，将在贷款买房、申请信用卡、买保险、租房、工作、享受政府福利方面对个人产生重大的影响。</w:t>
      </w:r>
      <w:r>
        <w:rPr>
          <w:rFonts w:hAnsi="宋体"/>
          <w:sz w:val="28"/>
          <w:szCs w:val="28"/>
        </w:rPr>
        <w:t xml:space="preserve"> </w:t>
      </w:r>
    </w:p>
    <w:p w:rsidR="00B40F35" w:rsidRDefault="00B40F35" w:rsidP="00B40F35">
      <w:pPr>
        <w:tabs>
          <w:tab w:val="left" w:pos="2070"/>
        </w:tabs>
        <w:spacing w:line="440" w:lineRule="exact"/>
        <w:ind w:firstLineChars="200" w:firstLine="562"/>
        <w:rPr>
          <w:b/>
          <w:sz w:val="28"/>
          <w:szCs w:val="28"/>
        </w:rPr>
      </w:pPr>
      <w:r>
        <w:rPr>
          <w:rFonts w:hint="eastAsia"/>
          <w:b/>
          <w:sz w:val="28"/>
          <w:szCs w:val="28"/>
        </w:rPr>
        <w:t>五、助学贷款违约后果</w:t>
      </w:r>
    </w:p>
    <w:p w:rsidR="00B40F35" w:rsidRDefault="00B40F35" w:rsidP="00B40F35">
      <w:pPr>
        <w:spacing w:line="440" w:lineRule="exact"/>
        <w:ind w:firstLineChars="200" w:firstLine="560"/>
        <w:rPr>
          <w:rFonts w:hAnsi="宋体"/>
          <w:sz w:val="28"/>
          <w:szCs w:val="28"/>
        </w:rPr>
      </w:pPr>
      <w:r>
        <w:rPr>
          <w:rFonts w:hAnsi="宋体"/>
          <w:sz w:val="28"/>
          <w:szCs w:val="28"/>
        </w:rPr>
        <w:t xml:space="preserve">1. </w:t>
      </w:r>
      <w:r>
        <w:rPr>
          <w:rFonts w:hAnsi="宋体" w:hint="eastAsia"/>
          <w:b/>
          <w:sz w:val="28"/>
          <w:szCs w:val="28"/>
        </w:rPr>
        <w:t>失约惩戒</w:t>
      </w:r>
      <w:r>
        <w:rPr>
          <w:rFonts w:hAnsi="宋体" w:hint="eastAsia"/>
          <w:sz w:val="28"/>
          <w:szCs w:val="28"/>
        </w:rPr>
        <w:t>：未按贷款合同约定按时归还贷款本金的，根据实际逾期金额和逾期天数计收罚息，罚</w:t>
      </w:r>
      <w:proofErr w:type="gramStart"/>
      <w:r>
        <w:rPr>
          <w:rFonts w:hAnsi="宋体" w:hint="eastAsia"/>
          <w:sz w:val="28"/>
          <w:szCs w:val="28"/>
        </w:rPr>
        <w:t>息利率</w:t>
      </w:r>
      <w:proofErr w:type="gramEnd"/>
      <w:r>
        <w:rPr>
          <w:rFonts w:hAnsi="宋体" w:hint="eastAsia"/>
          <w:sz w:val="28"/>
          <w:szCs w:val="28"/>
        </w:rPr>
        <w:t>为正常借款利率的</w:t>
      </w:r>
      <w:r>
        <w:rPr>
          <w:rFonts w:hAnsi="宋体"/>
          <w:sz w:val="28"/>
          <w:szCs w:val="28"/>
        </w:rPr>
        <w:t>130%</w:t>
      </w:r>
      <w:r>
        <w:rPr>
          <w:rFonts w:hAnsi="宋体" w:hint="eastAsia"/>
          <w:sz w:val="28"/>
          <w:szCs w:val="28"/>
        </w:rPr>
        <w:t>。</w:t>
      </w:r>
    </w:p>
    <w:p w:rsidR="00B40F35" w:rsidRDefault="00B40F35" w:rsidP="00B40F35">
      <w:pPr>
        <w:spacing w:line="440" w:lineRule="exact"/>
        <w:ind w:firstLineChars="200" w:firstLine="560"/>
        <w:rPr>
          <w:rFonts w:hAnsi="宋体"/>
          <w:sz w:val="28"/>
          <w:szCs w:val="28"/>
        </w:rPr>
      </w:pPr>
      <w:r>
        <w:rPr>
          <w:rFonts w:hAnsi="宋体"/>
          <w:sz w:val="28"/>
          <w:szCs w:val="28"/>
        </w:rPr>
        <w:t xml:space="preserve">2. </w:t>
      </w:r>
      <w:r>
        <w:rPr>
          <w:rFonts w:hAnsi="宋体" w:hint="eastAsia"/>
          <w:b/>
          <w:sz w:val="28"/>
          <w:szCs w:val="28"/>
        </w:rPr>
        <w:t>失信惩戒</w:t>
      </w:r>
      <w:r>
        <w:rPr>
          <w:rFonts w:hAnsi="宋体" w:hint="eastAsia"/>
          <w:sz w:val="28"/>
          <w:szCs w:val="28"/>
        </w:rPr>
        <w:t>：按照国家相关规定，国家开发银行将对多次逾期、恶意拖欠贷款的借款学生采取以下措施：</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1</w:t>
      </w:r>
      <w:r>
        <w:rPr>
          <w:rFonts w:hAnsi="宋体" w:hint="eastAsia"/>
          <w:sz w:val="28"/>
          <w:szCs w:val="28"/>
        </w:rPr>
        <w:t>）将违约学生信息以及共同借款人信息载入人民银行个人征信系统。一旦不良信用记录被载入个人征信系统，将直接影响违约学生及共同借款人的个人信用卡、购房、购车贷款等几乎所有与金融机构有关的金融产品的申请和使用。</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2</w:t>
      </w:r>
      <w:r>
        <w:rPr>
          <w:rFonts w:hAnsi="宋体" w:hint="eastAsia"/>
          <w:sz w:val="28"/>
          <w:szCs w:val="28"/>
        </w:rPr>
        <w:t>）对于连续拖欠还款行为严重的借款人，有关行政管理部门、银行和学校可以在不通知本人的情况下，通过新闻媒体和网络等信息渠道公布其姓名、公民身份号码、毕业学校及具体违约行为等信息。这将对违约学生的就业、参加各种社会招聘考试等活动产生较大影响。</w:t>
      </w:r>
    </w:p>
    <w:p w:rsidR="00B40F35" w:rsidRDefault="00B40F35" w:rsidP="00B40F35">
      <w:pPr>
        <w:spacing w:line="440" w:lineRule="exact"/>
        <w:ind w:firstLineChars="200" w:firstLine="560"/>
        <w:rPr>
          <w:rFonts w:hAnsi="宋体"/>
          <w:sz w:val="28"/>
          <w:szCs w:val="28"/>
        </w:rPr>
      </w:pPr>
      <w:r>
        <w:rPr>
          <w:rFonts w:hAnsi="宋体" w:hint="eastAsia"/>
          <w:sz w:val="28"/>
          <w:szCs w:val="28"/>
        </w:rPr>
        <w:t>（</w:t>
      </w:r>
      <w:r>
        <w:rPr>
          <w:rFonts w:hAnsi="宋体"/>
          <w:sz w:val="28"/>
          <w:szCs w:val="28"/>
        </w:rPr>
        <w:t>3</w:t>
      </w:r>
      <w:r>
        <w:rPr>
          <w:rFonts w:hAnsi="宋体" w:hint="eastAsia"/>
          <w:sz w:val="28"/>
          <w:szCs w:val="28"/>
        </w:rPr>
        <w:t>）违约情节严重的贷款人还将承担相关法律责任。</w:t>
      </w:r>
    </w:p>
    <w:p w:rsidR="008131F7" w:rsidRDefault="008131F7" w:rsidP="00B40F35">
      <w:pPr>
        <w:spacing w:line="440" w:lineRule="exact"/>
        <w:ind w:firstLineChars="200" w:firstLine="560"/>
        <w:rPr>
          <w:rFonts w:hAnsi="宋体"/>
          <w:sz w:val="28"/>
          <w:szCs w:val="28"/>
        </w:rPr>
      </w:pPr>
      <w:r>
        <w:rPr>
          <w:rFonts w:hAnsi="宋体" w:hint="eastAsia"/>
          <w:sz w:val="28"/>
          <w:szCs w:val="28"/>
        </w:rPr>
        <w:t>学生资助中心热线电话：</w:t>
      </w:r>
      <w:r>
        <w:rPr>
          <w:rFonts w:hAnsi="宋体" w:hint="eastAsia"/>
          <w:sz w:val="28"/>
          <w:szCs w:val="28"/>
        </w:rPr>
        <w:t>0373-3682385</w:t>
      </w:r>
      <w:r>
        <w:rPr>
          <w:rFonts w:hAnsi="宋体" w:hint="eastAsia"/>
          <w:sz w:val="28"/>
          <w:szCs w:val="28"/>
        </w:rPr>
        <w:t>；</w:t>
      </w:r>
      <w:r>
        <w:rPr>
          <w:rFonts w:hAnsi="宋体" w:hint="eastAsia"/>
          <w:sz w:val="28"/>
          <w:szCs w:val="28"/>
        </w:rPr>
        <w:t>3682380</w:t>
      </w:r>
      <w:r>
        <w:rPr>
          <w:rFonts w:hAnsi="宋体" w:hint="eastAsia"/>
          <w:sz w:val="28"/>
          <w:szCs w:val="28"/>
        </w:rPr>
        <w:t>。</w:t>
      </w:r>
    </w:p>
    <w:p w:rsidR="00B40F35" w:rsidRDefault="00B40F35" w:rsidP="00B40F35">
      <w:pPr>
        <w:ind w:firstLineChars="198" w:firstLine="636"/>
        <w:rPr>
          <w:rFonts w:ascii="仿宋_GB2312" w:eastAsia="仿宋_GB2312"/>
          <w:b/>
          <w:sz w:val="32"/>
          <w:szCs w:val="32"/>
        </w:rPr>
      </w:pPr>
      <w:r>
        <w:rPr>
          <w:rFonts w:ascii="仿宋_GB2312" w:eastAsia="仿宋_GB2312" w:hint="eastAsia"/>
          <w:b/>
          <w:sz w:val="32"/>
          <w:szCs w:val="32"/>
        </w:rPr>
        <w:t>本人已认真阅读上述告知事项，确认签字：</w:t>
      </w:r>
    </w:p>
    <w:p w:rsidR="00CD3DB0" w:rsidRDefault="00B40F35" w:rsidP="00B40F35">
      <w:pPr>
        <w:ind w:firstLineChars="198" w:firstLine="636"/>
        <w:jc w:val="right"/>
      </w:pPr>
      <w:r>
        <w:rPr>
          <w:rFonts w:ascii="仿宋_GB2312" w:eastAsia="仿宋_GB2312" w:hint="eastAsia"/>
          <w:b/>
          <w:sz w:val="32"/>
          <w:szCs w:val="32"/>
        </w:rPr>
        <w:t>年     月    日</w:t>
      </w:r>
    </w:p>
    <w:sectPr w:rsidR="00CD3DB0" w:rsidSect="00B40F35">
      <w:pgSz w:w="11906" w:h="16838"/>
      <w:pgMar w:top="1440"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D3" w:rsidRDefault="000776D3" w:rsidP="0022766B">
      <w:r>
        <w:separator/>
      </w:r>
    </w:p>
  </w:endnote>
  <w:endnote w:type="continuationSeparator" w:id="0">
    <w:p w:rsidR="000776D3" w:rsidRDefault="000776D3" w:rsidP="0022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D3" w:rsidRDefault="000776D3" w:rsidP="0022766B">
      <w:r>
        <w:separator/>
      </w:r>
    </w:p>
  </w:footnote>
  <w:footnote w:type="continuationSeparator" w:id="0">
    <w:p w:rsidR="000776D3" w:rsidRDefault="000776D3" w:rsidP="0022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6CCA"/>
    <w:multiLevelType w:val="hybridMultilevel"/>
    <w:tmpl w:val="BD0CED30"/>
    <w:lvl w:ilvl="0" w:tplc="084E1BEE">
      <w:start w:val="1"/>
      <w:numFmt w:val="bullet"/>
      <w:lvlText w:val=""/>
      <w:lvlJc w:val="left"/>
      <w:pPr>
        <w:tabs>
          <w:tab w:val="num" w:pos="720"/>
        </w:tabs>
        <w:ind w:left="720" w:hanging="360"/>
      </w:pPr>
      <w:rPr>
        <w:rFonts w:ascii="Wingdings" w:hAnsi="Wingdings" w:hint="default"/>
      </w:rPr>
    </w:lvl>
    <w:lvl w:ilvl="1" w:tplc="CE16E088" w:tentative="1">
      <w:start w:val="1"/>
      <w:numFmt w:val="bullet"/>
      <w:lvlText w:val=""/>
      <w:lvlJc w:val="left"/>
      <w:pPr>
        <w:tabs>
          <w:tab w:val="num" w:pos="1440"/>
        </w:tabs>
        <w:ind w:left="1440" w:hanging="360"/>
      </w:pPr>
      <w:rPr>
        <w:rFonts w:ascii="Wingdings" w:hAnsi="Wingdings" w:hint="default"/>
      </w:rPr>
    </w:lvl>
    <w:lvl w:ilvl="2" w:tplc="7A4C1CB0" w:tentative="1">
      <w:start w:val="1"/>
      <w:numFmt w:val="bullet"/>
      <w:lvlText w:val=""/>
      <w:lvlJc w:val="left"/>
      <w:pPr>
        <w:tabs>
          <w:tab w:val="num" w:pos="2160"/>
        </w:tabs>
        <w:ind w:left="2160" w:hanging="360"/>
      </w:pPr>
      <w:rPr>
        <w:rFonts w:ascii="Wingdings" w:hAnsi="Wingdings" w:hint="default"/>
      </w:rPr>
    </w:lvl>
    <w:lvl w:ilvl="3" w:tplc="0EA4E944" w:tentative="1">
      <w:start w:val="1"/>
      <w:numFmt w:val="bullet"/>
      <w:lvlText w:val=""/>
      <w:lvlJc w:val="left"/>
      <w:pPr>
        <w:tabs>
          <w:tab w:val="num" w:pos="2880"/>
        </w:tabs>
        <w:ind w:left="2880" w:hanging="360"/>
      </w:pPr>
      <w:rPr>
        <w:rFonts w:ascii="Wingdings" w:hAnsi="Wingdings" w:hint="default"/>
      </w:rPr>
    </w:lvl>
    <w:lvl w:ilvl="4" w:tplc="631CB3DA" w:tentative="1">
      <w:start w:val="1"/>
      <w:numFmt w:val="bullet"/>
      <w:lvlText w:val=""/>
      <w:lvlJc w:val="left"/>
      <w:pPr>
        <w:tabs>
          <w:tab w:val="num" w:pos="3600"/>
        </w:tabs>
        <w:ind w:left="3600" w:hanging="360"/>
      </w:pPr>
      <w:rPr>
        <w:rFonts w:ascii="Wingdings" w:hAnsi="Wingdings" w:hint="default"/>
      </w:rPr>
    </w:lvl>
    <w:lvl w:ilvl="5" w:tplc="62142F1C" w:tentative="1">
      <w:start w:val="1"/>
      <w:numFmt w:val="bullet"/>
      <w:lvlText w:val=""/>
      <w:lvlJc w:val="left"/>
      <w:pPr>
        <w:tabs>
          <w:tab w:val="num" w:pos="4320"/>
        </w:tabs>
        <w:ind w:left="4320" w:hanging="360"/>
      </w:pPr>
      <w:rPr>
        <w:rFonts w:ascii="Wingdings" w:hAnsi="Wingdings" w:hint="default"/>
      </w:rPr>
    </w:lvl>
    <w:lvl w:ilvl="6" w:tplc="8FEA7978" w:tentative="1">
      <w:start w:val="1"/>
      <w:numFmt w:val="bullet"/>
      <w:lvlText w:val=""/>
      <w:lvlJc w:val="left"/>
      <w:pPr>
        <w:tabs>
          <w:tab w:val="num" w:pos="5040"/>
        </w:tabs>
        <w:ind w:left="5040" w:hanging="360"/>
      </w:pPr>
      <w:rPr>
        <w:rFonts w:ascii="Wingdings" w:hAnsi="Wingdings" w:hint="default"/>
      </w:rPr>
    </w:lvl>
    <w:lvl w:ilvl="7" w:tplc="4BBE1138" w:tentative="1">
      <w:start w:val="1"/>
      <w:numFmt w:val="bullet"/>
      <w:lvlText w:val=""/>
      <w:lvlJc w:val="left"/>
      <w:pPr>
        <w:tabs>
          <w:tab w:val="num" w:pos="5760"/>
        </w:tabs>
        <w:ind w:left="5760" w:hanging="360"/>
      </w:pPr>
      <w:rPr>
        <w:rFonts w:ascii="Wingdings" w:hAnsi="Wingdings" w:hint="default"/>
      </w:rPr>
    </w:lvl>
    <w:lvl w:ilvl="8" w:tplc="DCD0AA9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36"/>
    <w:rsid w:val="00020E35"/>
    <w:rsid w:val="000776D3"/>
    <w:rsid w:val="000D6648"/>
    <w:rsid w:val="001360C5"/>
    <w:rsid w:val="001B238D"/>
    <w:rsid w:val="001F196D"/>
    <w:rsid w:val="0022766B"/>
    <w:rsid w:val="00245C76"/>
    <w:rsid w:val="002D23CE"/>
    <w:rsid w:val="003022F3"/>
    <w:rsid w:val="003043B5"/>
    <w:rsid w:val="003717DB"/>
    <w:rsid w:val="004144FF"/>
    <w:rsid w:val="004A1B67"/>
    <w:rsid w:val="006010E8"/>
    <w:rsid w:val="00627BE8"/>
    <w:rsid w:val="00680CB6"/>
    <w:rsid w:val="00700E6F"/>
    <w:rsid w:val="00767F21"/>
    <w:rsid w:val="00796023"/>
    <w:rsid w:val="007A6EF1"/>
    <w:rsid w:val="008131F7"/>
    <w:rsid w:val="0084443B"/>
    <w:rsid w:val="008673D3"/>
    <w:rsid w:val="008768A6"/>
    <w:rsid w:val="008B37E3"/>
    <w:rsid w:val="009C5E0C"/>
    <w:rsid w:val="009C7636"/>
    <w:rsid w:val="00A06F90"/>
    <w:rsid w:val="00B40F35"/>
    <w:rsid w:val="00B7565E"/>
    <w:rsid w:val="00B77F07"/>
    <w:rsid w:val="00BC7636"/>
    <w:rsid w:val="00BE3058"/>
    <w:rsid w:val="00BE5F74"/>
    <w:rsid w:val="00C2116E"/>
    <w:rsid w:val="00C3091B"/>
    <w:rsid w:val="00CD322D"/>
    <w:rsid w:val="00CF6D53"/>
    <w:rsid w:val="00D02E3B"/>
    <w:rsid w:val="00D3423E"/>
    <w:rsid w:val="00D7675C"/>
    <w:rsid w:val="00DA4E7D"/>
    <w:rsid w:val="00DE764F"/>
    <w:rsid w:val="00E326BA"/>
    <w:rsid w:val="00E700DB"/>
    <w:rsid w:val="00F1056D"/>
    <w:rsid w:val="00F1664C"/>
    <w:rsid w:val="00F60566"/>
    <w:rsid w:val="00F71B1A"/>
    <w:rsid w:val="00FE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66B"/>
    <w:rPr>
      <w:rFonts w:ascii="Times New Roman" w:eastAsia="宋体" w:hAnsi="Times New Roman" w:cs="Times New Roman"/>
      <w:sz w:val="18"/>
      <w:szCs w:val="18"/>
    </w:rPr>
  </w:style>
  <w:style w:type="paragraph" w:styleId="a4">
    <w:name w:val="footer"/>
    <w:basedOn w:val="a"/>
    <w:link w:val="Char0"/>
    <w:uiPriority w:val="99"/>
    <w:unhideWhenUsed/>
    <w:rsid w:val="0022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66B"/>
    <w:rPr>
      <w:rFonts w:ascii="Times New Roman" w:eastAsia="宋体" w:hAnsi="Times New Roman" w:cs="Times New Roman"/>
      <w:sz w:val="18"/>
      <w:szCs w:val="18"/>
    </w:rPr>
  </w:style>
  <w:style w:type="table" w:styleId="a5">
    <w:name w:val="Table Grid"/>
    <w:basedOn w:val="a1"/>
    <w:uiPriority w:val="59"/>
    <w:rsid w:val="0022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2766B"/>
    <w:rPr>
      <w:sz w:val="18"/>
      <w:szCs w:val="18"/>
    </w:rPr>
  </w:style>
  <w:style w:type="character" w:customStyle="1" w:styleId="Char1">
    <w:name w:val="批注框文本 Char"/>
    <w:basedOn w:val="a0"/>
    <w:link w:val="a6"/>
    <w:uiPriority w:val="99"/>
    <w:semiHidden/>
    <w:rsid w:val="0022766B"/>
    <w:rPr>
      <w:rFonts w:ascii="Times New Roman" w:eastAsia="宋体" w:hAnsi="Times New Roman" w:cs="Times New Roman"/>
      <w:sz w:val="18"/>
      <w:szCs w:val="18"/>
    </w:rPr>
  </w:style>
  <w:style w:type="paragraph" w:styleId="a7">
    <w:name w:val="List Paragraph"/>
    <w:basedOn w:val="a"/>
    <w:uiPriority w:val="34"/>
    <w:qFormat/>
    <w:rsid w:val="00CD32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66B"/>
    <w:rPr>
      <w:rFonts w:ascii="Times New Roman" w:eastAsia="宋体" w:hAnsi="Times New Roman" w:cs="Times New Roman"/>
      <w:sz w:val="18"/>
      <w:szCs w:val="18"/>
    </w:rPr>
  </w:style>
  <w:style w:type="paragraph" w:styleId="a4">
    <w:name w:val="footer"/>
    <w:basedOn w:val="a"/>
    <w:link w:val="Char0"/>
    <w:uiPriority w:val="99"/>
    <w:unhideWhenUsed/>
    <w:rsid w:val="0022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66B"/>
    <w:rPr>
      <w:rFonts w:ascii="Times New Roman" w:eastAsia="宋体" w:hAnsi="Times New Roman" w:cs="Times New Roman"/>
      <w:sz w:val="18"/>
      <w:szCs w:val="18"/>
    </w:rPr>
  </w:style>
  <w:style w:type="table" w:styleId="a5">
    <w:name w:val="Table Grid"/>
    <w:basedOn w:val="a1"/>
    <w:uiPriority w:val="59"/>
    <w:rsid w:val="0022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2766B"/>
    <w:rPr>
      <w:sz w:val="18"/>
      <w:szCs w:val="18"/>
    </w:rPr>
  </w:style>
  <w:style w:type="character" w:customStyle="1" w:styleId="Char1">
    <w:name w:val="批注框文本 Char"/>
    <w:basedOn w:val="a0"/>
    <w:link w:val="a6"/>
    <w:uiPriority w:val="99"/>
    <w:semiHidden/>
    <w:rsid w:val="0022766B"/>
    <w:rPr>
      <w:rFonts w:ascii="Times New Roman" w:eastAsia="宋体" w:hAnsi="Times New Roman" w:cs="Times New Roman"/>
      <w:sz w:val="18"/>
      <w:szCs w:val="18"/>
    </w:rPr>
  </w:style>
  <w:style w:type="paragraph" w:styleId="a7">
    <w:name w:val="List Paragraph"/>
    <w:basedOn w:val="a"/>
    <w:uiPriority w:val="34"/>
    <w:qFormat/>
    <w:rsid w:val="00CD32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562">
      <w:bodyDiv w:val="1"/>
      <w:marLeft w:val="0"/>
      <w:marRight w:val="0"/>
      <w:marTop w:val="0"/>
      <w:marBottom w:val="0"/>
      <w:divBdr>
        <w:top w:val="none" w:sz="0" w:space="0" w:color="auto"/>
        <w:left w:val="none" w:sz="0" w:space="0" w:color="auto"/>
        <w:bottom w:val="none" w:sz="0" w:space="0" w:color="auto"/>
        <w:right w:val="none" w:sz="0" w:space="0" w:color="auto"/>
      </w:divBdr>
      <w:divsChild>
        <w:div w:id="1772167944">
          <w:marLeft w:val="806"/>
          <w:marRight w:val="0"/>
          <w:marTop w:val="0"/>
          <w:marBottom w:val="0"/>
          <w:divBdr>
            <w:top w:val="none" w:sz="0" w:space="0" w:color="auto"/>
            <w:left w:val="none" w:sz="0" w:space="0" w:color="auto"/>
            <w:bottom w:val="none" w:sz="0" w:space="0" w:color="auto"/>
            <w:right w:val="none" w:sz="0" w:space="0" w:color="auto"/>
          </w:divBdr>
        </w:div>
      </w:divsChild>
    </w:div>
    <w:div w:id="83653406">
      <w:bodyDiv w:val="1"/>
      <w:marLeft w:val="0"/>
      <w:marRight w:val="0"/>
      <w:marTop w:val="0"/>
      <w:marBottom w:val="0"/>
      <w:divBdr>
        <w:top w:val="none" w:sz="0" w:space="0" w:color="auto"/>
        <w:left w:val="none" w:sz="0" w:space="0" w:color="auto"/>
        <w:bottom w:val="none" w:sz="0" w:space="0" w:color="auto"/>
        <w:right w:val="none" w:sz="0" w:space="0" w:color="auto"/>
      </w:divBdr>
    </w:div>
    <w:div w:id="129371279">
      <w:bodyDiv w:val="1"/>
      <w:marLeft w:val="0"/>
      <w:marRight w:val="0"/>
      <w:marTop w:val="0"/>
      <w:marBottom w:val="0"/>
      <w:divBdr>
        <w:top w:val="none" w:sz="0" w:space="0" w:color="auto"/>
        <w:left w:val="none" w:sz="0" w:space="0" w:color="auto"/>
        <w:bottom w:val="none" w:sz="0" w:space="0" w:color="auto"/>
        <w:right w:val="none" w:sz="0" w:space="0" w:color="auto"/>
      </w:divBdr>
      <w:divsChild>
        <w:div w:id="1042821757">
          <w:marLeft w:val="806"/>
          <w:marRight w:val="0"/>
          <w:marTop w:val="0"/>
          <w:marBottom w:val="0"/>
          <w:divBdr>
            <w:top w:val="none" w:sz="0" w:space="0" w:color="auto"/>
            <w:left w:val="none" w:sz="0" w:space="0" w:color="auto"/>
            <w:bottom w:val="none" w:sz="0" w:space="0" w:color="auto"/>
            <w:right w:val="none" w:sz="0" w:space="0" w:color="auto"/>
          </w:divBdr>
        </w:div>
      </w:divsChild>
    </w:div>
    <w:div w:id="1585020780">
      <w:bodyDiv w:val="1"/>
      <w:marLeft w:val="0"/>
      <w:marRight w:val="0"/>
      <w:marTop w:val="0"/>
      <w:marBottom w:val="0"/>
      <w:divBdr>
        <w:top w:val="none" w:sz="0" w:space="0" w:color="auto"/>
        <w:left w:val="none" w:sz="0" w:space="0" w:color="auto"/>
        <w:bottom w:val="none" w:sz="0" w:space="0" w:color="auto"/>
        <w:right w:val="none" w:sz="0" w:space="0" w:color="auto"/>
      </w:divBdr>
      <w:divsChild>
        <w:div w:id="374307664">
          <w:marLeft w:val="806"/>
          <w:marRight w:val="0"/>
          <w:marTop w:val="0"/>
          <w:marBottom w:val="0"/>
          <w:divBdr>
            <w:top w:val="none" w:sz="0" w:space="0" w:color="auto"/>
            <w:left w:val="none" w:sz="0" w:space="0" w:color="auto"/>
            <w:bottom w:val="none" w:sz="0" w:space="0" w:color="auto"/>
            <w:right w:val="none" w:sz="0" w:space="0" w:color="auto"/>
          </w:divBdr>
        </w:div>
      </w:divsChild>
    </w:div>
    <w:div w:id="20199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Zizhu</dc:creator>
  <cp:keywords/>
  <dc:description/>
  <cp:lastModifiedBy>Administrator</cp:lastModifiedBy>
  <cp:revision>31</cp:revision>
  <cp:lastPrinted>2019-06-25T10:28:00Z</cp:lastPrinted>
  <dcterms:created xsi:type="dcterms:W3CDTF">2016-06-03T07:07:00Z</dcterms:created>
  <dcterms:modified xsi:type="dcterms:W3CDTF">2019-06-25T10:29:00Z</dcterms:modified>
</cp:coreProperties>
</file>